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30F" w:rsidRPr="005638CA" w:rsidRDefault="0079667A" w:rsidP="00540396">
      <w:pPr>
        <w:suppressAutoHyphens/>
        <w:spacing w:line="276" w:lineRule="auto"/>
        <w:ind w:firstLineChars="0" w:firstLine="0"/>
        <w:jc w:val="center"/>
        <w:rPr>
          <w:rFonts w:eastAsia="AR PL UMing HK"/>
          <w:b/>
          <w:color w:val="00000A"/>
          <w:lang w:val="ru-RU"/>
        </w:rPr>
      </w:pPr>
      <w:r w:rsidRPr="005638CA">
        <w:rPr>
          <w:rFonts w:eastAsia="AR PL UMing HK"/>
          <w:b/>
          <w:color w:val="00000A"/>
          <w:lang w:val="ru-RU"/>
        </w:rPr>
        <w:t>ТЕХНИЧЕСКОЕ ЗАДАНИЕ</w:t>
      </w:r>
    </w:p>
    <w:p w:rsidR="006A69FF" w:rsidRPr="0037398A" w:rsidRDefault="0079667A" w:rsidP="00327DE0">
      <w:pPr>
        <w:pStyle w:val="a7"/>
        <w:ind w:left="0" w:firstLineChars="294" w:firstLine="708"/>
        <w:jc w:val="center"/>
        <w:rPr>
          <w:b/>
          <w:lang w:val="ru-RU"/>
        </w:rPr>
      </w:pPr>
      <w:r w:rsidRPr="005638CA">
        <w:rPr>
          <w:b/>
          <w:lang w:val="ru-RU"/>
        </w:rPr>
        <w:t xml:space="preserve">на </w:t>
      </w:r>
      <w:r w:rsidR="0084231F" w:rsidRPr="005638CA">
        <w:rPr>
          <w:b/>
          <w:lang w:val="ru-RU"/>
        </w:rPr>
        <w:t xml:space="preserve">оказание </w:t>
      </w:r>
      <w:r w:rsidRPr="005638CA">
        <w:rPr>
          <w:b/>
          <w:lang w:val="ru-RU"/>
        </w:rPr>
        <w:t>услуг по тем</w:t>
      </w:r>
      <w:r w:rsidR="00327DE0">
        <w:rPr>
          <w:b/>
          <w:lang w:val="ru-RU"/>
        </w:rPr>
        <w:t>е</w:t>
      </w:r>
      <w:r w:rsidR="006E6489" w:rsidRPr="005638CA">
        <w:rPr>
          <w:b/>
          <w:lang w:val="ru-RU"/>
        </w:rPr>
        <w:t>:</w:t>
      </w:r>
      <w:r w:rsidR="005638CA" w:rsidRPr="005638CA">
        <w:rPr>
          <w:b/>
          <w:lang w:val="ru-RU"/>
        </w:rPr>
        <w:t xml:space="preserve"> </w:t>
      </w:r>
      <w:r w:rsidR="003A60C9" w:rsidRPr="00DB2BBC">
        <w:rPr>
          <w:b/>
          <w:lang w:val="ru-RU"/>
        </w:rPr>
        <w:t>«</w:t>
      </w:r>
      <w:r w:rsidR="00D133BE" w:rsidRPr="00DB2BBC">
        <w:rPr>
          <w:b/>
          <w:lang w:val="ru-RU"/>
        </w:rPr>
        <w:t xml:space="preserve">Оценка исходных данных, расчет </w:t>
      </w:r>
      <w:r w:rsidR="00DB2BBC" w:rsidRPr="00DB2BBC">
        <w:rPr>
          <w:b/>
          <w:lang w:val="ru-RU"/>
        </w:rPr>
        <w:t xml:space="preserve">радиологических параметров </w:t>
      </w:r>
      <w:proofErr w:type="spellStart"/>
      <w:r w:rsidR="00DB2BBC" w:rsidRPr="00DB2BBC">
        <w:rPr>
          <w:b/>
          <w:lang w:val="ru-RU"/>
        </w:rPr>
        <w:t>оруденения</w:t>
      </w:r>
      <w:proofErr w:type="spellEnd"/>
      <w:r w:rsidR="00DB2BBC" w:rsidRPr="00DB2BBC">
        <w:rPr>
          <w:b/>
          <w:lang w:val="ru-RU"/>
        </w:rPr>
        <w:t xml:space="preserve">, блокировка баланса, пересчет запасов залежей 7у, 8у, 10к и руководство подготовкой отчета по переоценке запасов урана </w:t>
      </w:r>
      <w:r w:rsidR="005D652D">
        <w:rPr>
          <w:b/>
          <w:lang w:val="ru-RU"/>
        </w:rPr>
        <w:t xml:space="preserve">по </w:t>
      </w:r>
      <w:r w:rsidR="00DB2BBC" w:rsidRPr="00DB2BBC">
        <w:rPr>
          <w:b/>
          <w:lang w:val="ru-RU"/>
        </w:rPr>
        <w:t>месторождени</w:t>
      </w:r>
      <w:r w:rsidR="005D652D">
        <w:rPr>
          <w:b/>
          <w:lang w:val="ru-RU"/>
        </w:rPr>
        <w:t xml:space="preserve">ю </w:t>
      </w:r>
      <w:proofErr w:type="spellStart"/>
      <w:r w:rsidR="005D652D">
        <w:rPr>
          <w:b/>
          <w:lang w:val="ru-RU"/>
        </w:rPr>
        <w:t>Канжуган</w:t>
      </w:r>
      <w:proofErr w:type="spellEnd"/>
      <w:r w:rsidR="00DB2BBC" w:rsidRPr="00DB2BBC">
        <w:rPr>
          <w:b/>
          <w:lang w:val="ru-RU"/>
        </w:rPr>
        <w:t xml:space="preserve"> по состоянию на 01.01.2023 г.</w:t>
      </w:r>
      <w:r w:rsidR="00327DE0" w:rsidRPr="00DB2BBC">
        <w:rPr>
          <w:b/>
          <w:lang w:val="ru-RU"/>
        </w:rPr>
        <w:t>»</w:t>
      </w:r>
    </w:p>
    <w:p w:rsidR="006A69FF" w:rsidRPr="0037398A" w:rsidRDefault="006A69FF" w:rsidP="0037398A">
      <w:pPr>
        <w:pStyle w:val="a7"/>
        <w:ind w:firstLine="1708"/>
        <w:rPr>
          <w:b/>
          <w:lang w:val="ru-RU"/>
        </w:rPr>
      </w:pPr>
    </w:p>
    <w:p w:rsidR="00D17915" w:rsidRPr="005638CA" w:rsidRDefault="00D17915" w:rsidP="005638CA">
      <w:pPr>
        <w:spacing w:before="240" w:line="276" w:lineRule="auto"/>
        <w:ind w:firstLineChars="298" w:firstLine="718"/>
        <w:jc w:val="both"/>
        <w:rPr>
          <w:b/>
          <w:bCs/>
          <w:lang w:val="ru-RU"/>
        </w:rPr>
      </w:pPr>
      <w:r w:rsidRPr="005638CA">
        <w:rPr>
          <w:b/>
          <w:bCs/>
          <w:lang w:val="ru-RU"/>
        </w:rPr>
        <w:t xml:space="preserve">1. </w:t>
      </w:r>
      <w:r w:rsidR="005638CA" w:rsidRPr="005638CA">
        <w:rPr>
          <w:b/>
          <w:bCs/>
          <w:lang w:val="ru-RU"/>
        </w:rPr>
        <w:t>Цель оказываемых услуг:</w:t>
      </w:r>
    </w:p>
    <w:p w:rsidR="00327DE0" w:rsidRPr="00327DE0" w:rsidRDefault="003A60C9" w:rsidP="00327DE0">
      <w:pPr>
        <w:pStyle w:val="a7"/>
        <w:ind w:left="142" w:firstLineChars="0" w:firstLine="567"/>
        <w:jc w:val="both"/>
        <w:rPr>
          <w:lang w:val="ru-RU"/>
        </w:rPr>
      </w:pPr>
      <w:r w:rsidRPr="00DB2BBC">
        <w:rPr>
          <w:lang w:val="ru-RU"/>
        </w:rPr>
        <w:t xml:space="preserve">Оказание услуг </w:t>
      </w:r>
      <w:r w:rsidR="00E0421A" w:rsidRPr="00DB2BBC">
        <w:rPr>
          <w:lang w:val="ru-RU"/>
        </w:rPr>
        <w:t xml:space="preserve">по </w:t>
      </w:r>
      <w:r w:rsidR="00DB2BBC">
        <w:rPr>
          <w:lang w:val="ru-RU"/>
        </w:rPr>
        <w:t>о</w:t>
      </w:r>
      <w:r w:rsidR="00DB2BBC" w:rsidRPr="00DB2BBC">
        <w:rPr>
          <w:lang w:val="ru-RU"/>
        </w:rPr>
        <w:t>ценк</w:t>
      </w:r>
      <w:r w:rsidR="00DB2BBC">
        <w:rPr>
          <w:lang w:val="ru-RU"/>
        </w:rPr>
        <w:t>е</w:t>
      </w:r>
      <w:r w:rsidR="00DB2BBC" w:rsidRPr="00DB2BBC">
        <w:rPr>
          <w:lang w:val="ru-RU"/>
        </w:rPr>
        <w:t xml:space="preserve"> исходных данных, расчет радиологических параметров </w:t>
      </w:r>
      <w:proofErr w:type="spellStart"/>
      <w:r w:rsidR="00DB2BBC" w:rsidRPr="00DB2BBC">
        <w:rPr>
          <w:lang w:val="ru-RU"/>
        </w:rPr>
        <w:t>оруденения</w:t>
      </w:r>
      <w:proofErr w:type="spellEnd"/>
      <w:r w:rsidR="00DB2BBC" w:rsidRPr="00DB2BBC">
        <w:rPr>
          <w:lang w:val="ru-RU"/>
        </w:rPr>
        <w:t xml:space="preserve">, блокировка баланса, пересчет запасов залежей 7у, 8у, 10к и руководство подготовкой отчета по переоценке запасов урана </w:t>
      </w:r>
      <w:r w:rsidR="005D652D" w:rsidRPr="005D652D">
        <w:rPr>
          <w:lang w:val="ru-RU"/>
        </w:rPr>
        <w:t xml:space="preserve">по месторождению </w:t>
      </w:r>
      <w:proofErr w:type="spellStart"/>
      <w:r w:rsidR="005D652D" w:rsidRPr="005D652D">
        <w:rPr>
          <w:lang w:val="ru-RU"/>
        </w:rPr>
        <w:t>Канжуган</w:t>
      </w:r>
      <w:proofErr w:type="spellEnd"/>
      <w:r w:rsidR="00DB2BBC" w:rsidRPr="00DB2BBC">
        <w:rPr>
          <w:lang w:val="ru-RU"/>
        </w:rPr>
        <w:t xml:space="preserve"> по состоянию на 01.01.2023 г.</w:t>
      </w:r>
    </w:p>
    <w:p w:rsidR="0013050F" w:rsidRDefault="0013050F" w:rsidP="0037398A">
      <w:pPr>
        <w:pStyle w:val="a7"/>
        <w:ind w:left="142" w:firstLineChars="0"/>
        <w:jc w:val="both"/>
        <w:rPr>
          <w:b/>
          <w:lang w:val="ru-RU"/>
        </w:rPr>
      </w:pPr>
    </w:p>
    <w:p w:rsidR="0013050F" w:rsidRDefault="0013050F" w:rsidP="0013050F">
      <w:pPr>
        <w:pStyle w:val="a7"/>
        <w:ind w:left="142" w:firstLineChars="0" w:firstLine="567"/>
        <w:jc w:val="both"/>
        <w:rPr>
          <w:b/>
          <w:lang w:val="ru-RU"/>
        </w:rPr>
      </w:pPr>
      <w:r>
        <w:rPr>
          <w:b/>
          <w:lang w:val="ru-RU"/>
        </w:rPr>
        <w:t>2.Исходные данные для проведения работ:</w:t>
      </w:r>
    </w:p>
    <w:p w:rsidR="0013050F" w:rsidRDefault="0013050F" w:rsidP="0013050F">
      <w:pPr>
        <w:pStyle w:val="a7"/>
        <w:ind w:left="142" w:firstLineChars="0" w:firstLine="567"/>
        <w:jc w:val="both"/>
        <w:rPr>
          <w:lang w:val="ru-RU"/>
        </w:rPr>
      </w:pPr>
      <w:r>
        <w:rPr>
          <w:lang w:val="ru-RU"/>
        </w:rPr>
        <w:t>До начала</w:t>
      </w:r>
      <w:r w:rsidR="005D652D">
        <w:rPr>
          <w:lang w:val="ru-RU"/>
        </w:rPr>
        <w:t xml:space="preserve"> работ</w:t>
      </w:r>
      <w:r>
        <w:rPr>
          <w:lang w:val="ru-RU"/>
        </w:rPr>
        <w:t xml:space="preserve">, после заключения Договора, Заказчик предоставляет Исполнителю всю необходимую информацию </w:t>
      </w:r>
      <w:r w:rsidR="00327DE0">
        <w:rPr>
          <w:lang w:val="ru-RU"/>
        </w:rPr>
        <w:t>по месторожден</w:t>
      </w:r>
      <w:r w:rsidR="009A1C9B">
        <w:rPr>
          <w:lang w:val="ru-RU"/>
        </w:rPr>
        <w:t>ию</w:t>
      </w:r>
      <w:r w:rsidR="00327DE0">
        <w:rPr>
          <w:lang w:val="ru-RU"/>
        </w:rPr>
        <w:t xml:space="preserve"> </w:t>
      </w:r>
      <w:proofErr w:type="spellStart"/>
      <w:r w:rsidR="004E3DC4">
        <w:rPr>
          <w:lang w:val="ru-RU"/>
        </w:rPr>
        <w:t>Канжуган</w:t>
      </w:r>
      <w:proofErr w:type="spellEnd"/>
      <w:r>
        <w:rPr>
          <w:lang w:val="ru-RU"/>
        </w:rPr>
        <w:t>.</w:t>
      </w:r>
    </w:p>
    <w:p w:rsidR="00D17915" w:rsidRDefault="0013050F" w:rsidP="00A46A17">
      <w:pPr>
        <w:spacing w:before="240" w:line="276" w:lineRule="auto"/>
        <w:ind w:firstLineChars="294" w:firstLine="708"/>
        <w:jc w:val="both"/>
        <w:rPr>
          <w:b/>
          <w:lang w:val="ru-RU"/>
        </w:rPr>
      </w:pPr>
      <w:r>
        <w:rPr>
          <w:b/>
          <w:lang w:val="ru-RU"/>
        </w:rPr>
        <w:t>3</w:t>
      </w:r>
      <w:r w:rsidR="00D17915" w:rsidRPr="005638CA">
        <w:rPr>
          <w:b/>
          <w:lang w:val="ru-RU"/>
        </w:rPr>
        <w:t xml:space="preserve">. </w:t>
      </w:r>
      <w:r w:rsidR="00327DE0">
        <w:rPr>
          <w:b/>
          <w:lang w:val="ru-RU"/>
        </w:rPr>
        <w:t xml:space="preserve">Оказание </w:t>
      </w:r>
      <w:r w:rsidR="005638CA" w:rsidRPr="005638CA">
        <w:rPr>
          <w:b/>
          <w:lang w:val="ru-RU"/>
        </w:rPr>
        <w:t>услуг</w:t>
      </w:r>
      <w:r w:rsidR="003A60C9">
        <w:rPr>
          <w:b/>
          <w:lang w:val="ru-RU"/>
        </w:rPr>
        <w:t xml:space="preserve"> по</w:t>
      </w:r>
      <w:r w:rsidR="005638CA" w:rsidRPr="005638CA">
        <w:rPr>
          <w:b/>
          <w:lang w:val="ru-RU"/>
        </w:rPr>
        <w:t>:</w:t>
      </w:r>
    </w:p>
    <w:p w:rsidR="00153E7D" w:rsidRDefault="00153E7D" w:rsidP="00A46A17">
      <w:pPr>
        <w:spacing w:before="240" w:line="276" w:lineRule="auto"/>
        <w:ind w:firstLineChars="294" w:firstLine="706"/>
        <w:jc w:val="both"/>
        <w:rPr>
          <w:lang w:val="ru-RU"/>
        </w:rPr>
      </w:pPr>
      <w:r>
        <w:rPr>
          <w:lang w:val="ru-RU"/>
        </w:rPr>
        <w:t xml:space="preserve">- </w:t>
      </w:r>
      <w:r w:rsidRPr="00153E7D">
        <w:rPr>
          <w:lang w:val="ru-RU"/>
        </w:rPr>
        <w:t xml:space="preserve">Ознакомление с материалами разведки участков </w:t>
      </w:r>
      <w:proofErr w:type="spellStart"/>
      <w:r w:rsidRPr="00153E7D">
        <w:rPr>
          <w:lang w:val="ru-RU"/>
        </w:rPr>
        <w:t>Канжуган</w:t>
      </w:r>
      <w:proofErr w:type="spellEnd"/>
      <w:r w:rsidRPr="00153E7D">
        <w:rPr>
          <w:lang w:val="ru-RU"/>
        </w:rPr>
        <w:t xml:space="preserve"> и Кайнар. Выборки необходимых данных. Проверка результатов оцифровки таблиц сопоставления интерпретации ГК и опробования керна на радий и на уран. Руководство картографированием балансовой блокировки. Оценка суммы вскрытых запасов по залежам 8у, 7у, 10к, оценка % извлечения и суммы </w:t>
      </w:r>
      <w:proofErr w:type="spellStart"/>
      <w:r w:rsidRPr="00153E7D">
        <w:rPr>
          <w:lang w:val="ru-RU"/>
        </w:rPr>
        <w:t>неподтверждения</w:t>
      </w:r>
      <w:proofErr w:type="spellEnd"/>
      <w:r w:rsidRPr="00153E7D">
        <w:rPr>
          <w:lang w:val="ru-RU"/>
        </w:rPr>
        <w:t xml:space="preserve"> балансовых запасов вскрытием и добычей по состоянию на 01.01.23. Начало создания БД всех скважин с данными по литологии. Начало создания БД скважин (</w:t>
      </w:r>
      <w:proofErr w:type="spellStart"/>
      <w:r w:rsidRPr="00153E7D">
        <w:rPr>
          <w:lang w:val="ru-RU"/>
        </w:rPr>
        <w:t>разведка+экс-разведка+откачные</w:t>
      </w:r>
      <w:proofErr w:type="spellEnd"/>
      <w:r w:rsidRPr="00153E7D">
        <w:rPr>
          <w:lang w:val="ru-RU"/>
        </w:rPr>
        <w:t xml:space="preserve"> технологические), которые будут участвовать в подсчете запасов. Начало создания БД по сопоставлению результатов КНД-м и ГК</w:t>
      </w:r>
      <w:r>
        <w:rPr>
          <w:lang w:val="ru-RU"/>
        </w:rPr>
        <w:t>;</w:t>
      </w:r>
    </w:p>
    <w:p w:rsidR="00153E7D" w:rsidRDefault="00153E7D" w:rsidP="00A46A17">
      <w:pPr>
        <w:spacing w:before="240" w:line="276" w:lineRule="auto"/>
        <w:ind w:firstLineChars="294" w:firstLine="708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153E7D">
        <w:rPr>
          <w:lang w:val="ru-RU"/>
        </w:rPr>
        <w:t xml:space="preserve">Завершение создания БД по сопоставлению результатов КНД-м и ГК. Завершение создания БД всех скважин с данными по литологии. Статистические исследования по распределению урана/радия в рудных телах залежей 7у, 8у, 10к. Построение гистограмм распределения </w:t>
      </w:r>
      <w:r>
        <w:t>U</w:t>
      </w:r>
      <w:r w:rsidRPr="00153E7D">
        <w:rPr>
          <w:lang w:val="ru-RU"/>
        </w:rPr>
        <w:t xml:space="preserve"> в зависимости от мощности руд, содержания радия и морфологии. Определение наиболее значимого признака (</w:t>
      </w:r>
      <w:proofErr w:type="spellStart"/>
      <w:r>
        <w:t>cRa</w:t>
      </w:r>
      <w:proofErr w:type="spellEnd"/>
      <w:r w:rsidRPr="00153E7D">
        <w:rPr>
          <w:lang w:val="ru-RU"/>
        </w:rPr>
        <w:t xml:space="preserve">, мощность или морфология) и оценка </w:t>
      </w:r>
      <w:proofErr w:type="spellStart"/>
      <w:r w:rsidRPr="00153E7D">
        <w:rPr>
          <w:lang w:val="ru-RU"/>
        </w:rPr>
        <w:t>Крр</w:t>
      </w:r>
      <w:proofErr w:type="spellEnd"/>
      <w:r w:rsidRPr="00153E7D">
        <w:rPr>
          <w:lang w:val="ru-RU"/>
        </w:rPr>
        <w:t xml:space="preserve"> залежей 7-8у, 10к. Завершение создания БД скважин, участвующих в подсчете запасов. Начало этапа построения новых вариантов лито-фильтрационных разрезов</w:t>
      </w:r>
      <w:r w:rsidR="00DB2BBC">
        <w:rPr>
          <w:lang w:val="ru-RU"/>
        </w:rPr>
        <w:t>, контроль за правильность создания.</w:t>
      </w:r>
      <w:r w:rsidRPr="00153E7D">
        <w:rPr>
          <w:lang w:val="ru-RU"/>
        </w:rPr>
        <w:t xml:space="preserve"> </w:t>
      </w:r>
      <w:r w:rsidRPr="00D356F7">
        <w:rPr>
          <w:lang w:val="ru-RU"/>
        </w:rPr>
        <w:t>Начало стадии пересчета рудных интервалов на новые значения Кр</w:t>
      </w:r>
      <w:r>
        <w:rPr>
          <w:lang w:val="ru-RU"/>
        </w:rPr>
        <w:t>р;</w:t>
      </w:r>
    </w:p>
    <w:p w:rsidR="00153E7D" w:rsidRDefault="00153E7D" w:rsidP="00A46A17">
      <w:pPr>
        <w:spacing w:before="240" w:line="276" w:lineRule="auto"/>
        <w:ind w:firstLineChars="294" w:firstLine="708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153E7D">
        <w:rPr>
          <w:lang w:val="ru-RU"/>
        </w:rPr>
        <w:t xml:space="preserve">Завершение стадии пересчета рудных интервалов на новые значения </w:t>
      </w:r>
      <w:proofErr w:type="spellStart"/>
      <w:r w:rsidRPr="00153E7D">
        <w:rPr>
          <w:lang w:val="ru-RU"/>
        </w:rPr>
        <w:t>Крр</w:t>
      </w:r>
      <w:proofErr w:type="spellEnd"/>
      <w:r w:rsidRPr="00153E7D">
        <w:rPr>
          <w:lang w:val="ru-RU"/>
        </w:rPr>
        <w:t>. Завершение этапа построения новых вариантов лито-фильтрационных разрезов</w:t>
      </w:r>
      <w:r w:rsidR="00DB2BBC">
        <w:rPr>
          <w:lang w:val="ru-RU"/>
        </w:rPr>
        <w:t>,</w:t>
      </w:r>
      <w:r w:rsidR="00DB2BBC" w:rsidRPr="00DB2BBC">
        <w:rPr>
          <w:lang w:val="ru-RU"/>
        </w:rPr>
        <w:t xml:space="preserve"> </w:t>
      </w:r>
      <w:r w:rsidR="00DB2BBC">
        <w:rPr>
          <w:lang w:val="ru-RU"/>
        </w:rPr>
        <w:t>контроль за правильность создания</w:t>
      </w:r>
      <w:r w:rsidRPr="00153E7D">
        <w:rPr>
          <w:lang w:val="ru-RU"/>
        </w:rPr>
        <w:t>. Руководство построением новых контуров рудных тел, коррекция геологических разрезов с новыми РИ</w:t>
      </w:r>
      <w:r>
        <w:rPr>
          <w:lang w:val="ru-RU"/>
        </w:rPr>
        <w:t>;</w:t>
      </w:r>
    </w:p>
    <w:p w:rsidR="00153E7D" w:rsidRDefault="00153E7D" w:rsidP="00A46A17">
      <w:pPr>
        <w:spacing w:before="240" w:line="276" w:lineRule="auto"/>
        <w:ind w:firstLineChars="294" w:firstLine="708"/>
        <w:jc w:val="both"/>
        <w:rPr>
          <w:lang w:val="ru-RU"/>
        </w:rPr>
      </w:pPr>
      <w:r>
        <w:rPr>
          <w:b/>
          <w:lang w:val="ru-RU"/>
        </w:rPr>
        <w:t xml:space="preserve">- </w:t>
      </w:r>
      <w:proofErr w:type="spellStart"/>
      <w:r w:rsidRPr="00153E7D">
        <w:rPr>
          <w:lang w:val="ru-RU"/>
        </w:rPr>
        <w:t>Переблокировка</w:t>
      </w:r>
      <w:proofErr w:type="spellEnd"/>
      <w:r w:rsidRPr="00153E7D">
        <w:rPr>
          <w:lang w:val="ru-RU"/>
        </w:rPr>
        <w:t xml:space="preserve"> балансовых запасов, создание таблиц расчетов средних параметров по блокам (в новых контурах), каталога РИ по скважинам, участвующим в переоценке запасов, таблицы сравнения РИ по разведочным отчетам и по текущему отчету «Пересчет запасов урана…». Создание базовых текстовых приложений (сопоставление ГК и кернового опробования на уран и радий, сопоставление данных ГК и КНД-м, сведения об аппаратуре при проведении ГК и КНД-м, статистические параметры распределения </w:t>
      </w:r>
      <w:proofErr w:type="spellStart"/>
      <w:r w:rsidRPr="00153E7D">
        <w:rPr>
          <w:lang w:val="ru-RU"/>
        </w:rPr>
        <w:t>Крр</w:t>
      </w:r>
      <w:proofErr w:type="spellEnd"/>
      <w:r w:rsidRPr="00153E7D">
        <w:rPr>
          <w:lang w:val="ru-RU"/>
        </w:rPr>
        <w:t xml:space="preserve">, сводная </w:t>
      </w:r>
      <w:proofErr w:type="spellStart"/>
      <w:r w:rsidRPr="00153E7D">
        <w:rPr>
          <w:lang w:val="ru-RU"/>
        </w:rPr>
        <w:t>табл</w:t>
      </w:r>
      <w:proofErr w:type="spellEnd"/>
      <w:r w:rsidRPr="00153E7D">
        <w:rPr>
          <w:lang w:val="ru-RU"/>
        </w:rPr>
        <w:t xml:space="preserve"> поправочных к-</w:t>
      </w:r>
      <w:proofErr w:type="spellStart"/>
      <w:r w:rsidRPr="00153E7D">
        <w:rPr>
          <w:lang w:val="ru-RU"/>
        </w:rPr>
        <w:t>тов</w:t>
      </w:r>
      <w:proofErr w:type="spellEnd"/>
      <w:r w:rsidRPr="00153E7D">
        <w:rPr>
          <w:lang w:val="ru-RU"/>
        </w:rPr>
        <w:t xml:space="preserve"> при интерпретации ГК, сводные таблицы вывода средних параметров </w:t>
      </w:r>
      <w:proofErr w:type="spellStart"/>
      <w:r w:rsidRPr="00153E7D">
        <w:rPr>
          <w:lang w:val="ru-RU"/>
        </w:rPr>
        <w:t>оруденения</w:t>
      </w:r>
      <w:proofErr w:type="spellEnd"/>
      <w:r w:rsidRPr="00153E7D">
        <w:rPr>
          <w:lang w:val="ru-RU"/>
        </w:rPr>
        <w:t xml:space="preserve"> по скважинам и по залежам, формуляры пересчета запасов урана по залежам, </w:t>
      </w:r>
      <w:r w:rsidRPr="00153E7D">
        <w:rPr>
          <w:lang w:val="ru-RU"/>
        </w:rPr>
        <w:lastRenderedPageBreak/>
        <w:t xml:space="preserve">сводные таблицы балансовых запасов урана). </w:t>
      </w:r>
      <w:r w:rsidRPr="00D356F7">
        <w:rPr>
          <w:lang w:val="ru-RU"/>
        </w:rPr>
        <w:t>Руководство подготовкой варианта отчета для экспертиз</w:t>
      </w:r>
      <w:r>
        <w:rPr>
          <w:lang w:val="ru-RU"/>
        </w:rPr>
        <w:t>;</w:t>
      </w:r>
    </w:p>
    <w:p w:rsidR="00153E7D" w:rsidRPr="00153E7D" w:rsidRDefault="00153E7D" w:rsidP="00A46A17">
      <w:pPr>
        <w:spacing w:before="240" w:line="276" w:lineRule="auto"/>
        <w:ind w:firstLineChars="294" w:firstLine="708"/>
        <w:jc w:val="both"/>
        <w:rPr>
          <w:b/>
          <w:lang w:val="ru-RU"/>
        </w:rPr>
      </w:pPr>
      <w:r>
        <w:rPr>
          <w:b/>
          <w:lang w:val="ru-RU"/>
        </w:rPr>
        <w:t xml:space="preserve">- </w:t>
      </w:r>
      <w:r w:rsidRPr="00153E7D">
        <w:rPr>
          <w:lang w:val="ru-RU"/>
        </w:rPr>
        <w:t xml:space="preserve">Работа с экспертами. Учет замечаний, внесение правок. Получение протокола от Заказчика о согласовании результатов пересчета запасов. Руководство подготовкой окончательного варианта отчета. </w:t>
      </w:r>
      <w:r w:rsidRPr="005D652D">
        <w:rPr>
          <w:lang w:val="ru-RU"/>
        </w:rPr>
        <w:t>Участие в заседаниях ГКЗ РК и ЦКР.</w:t>
      </w:r>
    </w:p>
    <w:p w:rsidR="00D17915" w:rsidRPr="00087A59" w:rsidRDefault="00E149CC" w:rsidP="00087A59">
      <w:pPr>
        <w:spacing w:before="240" w:line="276" w:lineRule="auto"/>
        <w:ind w:firstLineChars="298" w:firstLine="718"/>
        <w:jc w:val="both"/>
        <w:rPr>
          <w:b/>
          <w:lang w:val="ru-RU"/>
        </w:rPr>
      </w:pPr>
      <w:r>
        <w:rPr>
          <w:b/>
          <w:lang w:val="ru-RU"/>
        </w:rPr>
        <w:t>4</w:t>
      </w:r>
      <w:r w:rsidR="00087A59">
        <w:rPr>
          <w:b/>
          <w:lang w:val="ru-RU"/>
        </w:rPr>
        <w:t xml:space="preserve">. </w:t>
      </w:r>
      <w:r w:rsidR="00D17915" w:rsidRPr="00087A59">
        <w:rPr>
          <w:b/>
          <w:lang w:val="ru-RU"/>
        </w:rPr>
        <w:t xml:space="preserve">Перечень документации, предъявляемой по окончании </w:t>
      </w:r>
      <w:r w:rsidR="0084231F" w:rsidRPr="00087A59">
        <w:rPr>
          <w:b/>
          <w:lang w:val="ru-RU"/>
        </w:rPr>
        <w:t xml:space="preserve">услуг: </w:t>
      </w:r>
    </w:p>
    <w:p w:rsidR="00F73941" w:rsidRPr="0061766D" w:rsidRDefault="0061766D" w:rsidP="005638CA">
      <w:pPr>
        <w:spacing w:line="276" w:lineRule="auto"/>
        <w:ind w:firstLineChars="297" w:firstLine="713"/>
        <w:jc w:val="both"/>
        <w:rPr>
          <w:bCs/>
          <w:color w:val="000000"/>
          <w:lang w:val="ru-RU"/>
        </w:rPr>
      </w:pPr>
      <w:r w:rsidRPr="0061766D">
        <w:rPr>
          <w:bCs/>
          <w:lang w:val="ru-RU"/>
        </w:rPr>
        <w:t>По окончании оказания услуг Исполнитель предоставляет Информационный отчет.</w:t>
      </w:r>
    </w:p>
    <w:p w:rsidR="00DC755F" w:rsidRPr="005638CA" w:rsidRDefault="00DC755F" w:rsidP="0022136C">
      <w:pPr>
        <w:spacing w:line="276" w:lineRule="auto"/>
        <w:ind w:firstLineChars="0"/>
        <w:jc w:val="both"/>
        <w:rPr>
          <w:bCs/>
          <w:lang w:val="ru-RU"/>
        </w:rPr>
      </w:pPr>
    </w:p>
    <w:p w:rsidR="00DC755F" w:rsidRPr="005638CA" w:rsidRDefault="00E149CC" w:rsidP="0022136C">
      <w:pPr>
        <w:spacing w:line="276" w:lineRule="auto"/>
        <w:ind w:firstLineChars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5</w:t>
      </w:r>
      <w:r w:rsidR="00DC755F" w:rsidRPr="005638CA">
        <w:rPr>
          <w:bCs/>
          <w:lang w:val="ru-RU"/>
        </w:rPr>
        <w:t xml:space="preserve">. </w:t>
      </w:r>
      <w:r w:rsidR="0084231F" w:rsidRPr="005638CA">
        <w:rPr>
          <w:b/>
          <w:bCs/>
          <w:lang w:val="ru-RU"/>
        </w:rPr>
        <w:t xml:space="preserve">Срок оказания </w:t>
      </w:r>
      <w:r w:rsidR="0084231F" w:rsidRPr="00540396">
        <w:rPr>
          <w:b/>
          <w:bCs/>
          <w:lang w:val="ru-RU"/>
        </w:rPr>
        <w:t xml:space="preserve">услуг: </w:t>
      </w:r>
      <w:r w:rsidR="00153E7D">
        <w:rPr>
          <w:bCs/>
          <w:lang w:val="ru-RU"/>
        </w:rPr>
        <w:t>4</w:t>
      </w:r>
      <w:r w:rsidR="00B85FD0">
        <w:rPr>
          <w:bCs/>
          <w:lang w:val="ru-RU"/>
        </w:rPr>
        <w:t>2</w:t>
      </w:r>
      <w:r w:rsidR="00153E7D">
        <w:rPr>
          <w:bCs/>
          <w:lang w:val="ru-RU"/>
        </w:rPr>
        <w:t>0</w:t>
      </w:r>
      <w:r w:rsidR="00715D32">
        <w:rPr>
          <w:bCs/>
          <w:lang w:val="ru-RU"/>
        </w:rPr>
        <w:t xml:space="preserve"> календарных дней</w:t>
      </w:r>
      <w:r>
        <w:rPr>
          <w:bCs/>
          <w:lang w:val="ru-RU"/>
        </w:rPr>
        <w:t xml:space="preserve"> </w:t>
      </w:r>
      <w:r w:rsidR="00C83022" w:rsidRPr="005638CA">
        <w:rPr>
          <w:bCs/>
          <w:lang w:val="ru-RU"/>
        </w:rPr>
        <w:t>с даты подписания Договора</w:t>
      </w:r>
    </w:p>
    <w:p w:rsidR="0026692B" w:rsidRDefault="0026692B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26692B" w:rsidRDefault="0026692B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26692B" w:rsidRDefault="0026692B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84231F" w:rsidRPr="005638CA" w:rsidRDefault="0084231F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  <w:r w:rsidRPr="005638CA">
        <w:rPr>
          <w:b/>
          <w:sz w:val="24"/>
          <w:szCs w:val="24"/>
        </w:rPr>
        <w:t xml:space="preserve">Начальник </w:t>
      </w:r>
      <w:proofErr w:type="spellStart"/>
      <w:r w:rsidRPr="005638CA">
        <w:rPr>
          <w:b/>
          <w:sz w:val="24"/>
          <w:szCs w:val="24"/>
        </w:rPr>
        <w:t>ЛМиП</w:t>
      </w:r>
      <w:proofErr w:type="spellEnd"/>
      <w:r w:rsidRPr="005638CA">
        <w:rPr>
          <w:b/>
          <w:sz w:val="24"/>
          <w:szCs w:val="24"/>
        </w:rPr>
        <w:t xml:space="preserve"> ГТП</w:t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>Мырзабек Г.А.</w:t>
      </w:r>
    </w:p>
    <w:p w:rsidR="0084231F" w:rsidRPr="005638CA" w:rsidRDefault="0084231F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84231F" w:rsidRPr="005638CA" w:rsidRDefault="0084231F" w:rsidP="0084231F">
      <w:pPr>
        <w:pStyle w:val="31"/>
        <w:spacing w:after="0"/>
        <w:ind w:firstLine="851"/>
        <w:jc w:val="both"/>
        <w:rPr>
          <w:b/>
          <w:sz w:val="24"/>
          <w:szCs w:val="24"/>
        </w:rPr>
      </w:pPr>
      <w:r w:rsidRPr="005638CA">
        <w:rPr>
          <w:b/>
          <w:sz w:val="24"/>
          <w:szCs w:val="24"/>
        </w:rPr>
        <w:t>Зам. ген. директора по НИР</w:t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5638CA" w:rsidRPr="005638CA">
        <w:rPr>
          <w:b/>
          <w:sz w:val="24"/>
          <w:szCs w:val="24"/>
        </w:rPr>
        <w:tab/>
      </w:r>
      <w:r w:rsidR="00A46A17">
        <w:rPr>
          <w:b/>
          <w:sz w:val="24"/>
          <w:szCs w:val="24"/>
          <w:lang w:val="kk-KZ"/>
        </w:rPr>
        <w:t>Дюсамбаев С.А.</w:t>
      </w:r>
    </w:p>
    <w:p w:rsidR="0084231F" w:rsidRPr="00B87B40" w:rsidRDefault="0084231F" w:rsidP="0084231F">
      <w:pPr>
        <w:pStyle w:val="31"/>
        <w:spacing w:after="0"/>
        <w:ind w:firstLine="1708"/>
        <w:jc w:val="both"/>
        <w:rPr>
          <w:b/>
          <w:sz w:val="28"/>
          <w:szCs w:val="28"/>
        </w:rPr>
      </w:pPr>
    </w:p>
    <w:p w:rsidR="007168BE" w:rsidRDefault="006E6489" w:rsidP="00F224B8">
      <w:pPr>
        <w:spacing w:after="200" w:line="276" w:lineRule="auto"/>
        <w:ind w:firstLineChars="0" w:firstLine="0"/>
        <w:jc w:val="center"/>
        <w:rPr>
          <w:b/>
          <w:sz w:val="28"/>
          <w:szCs w:val="28"/>
          <w:lang w:val="ru-RU" w:eastAsia="ru-RU"/>
        </w:rPr>
      </w:pPr>
      <w:r w:rsidRPr="00B87B40">
        <w:rPr>
          <w:b/>
          <w:sz w:val="28"/>
          <w:szCs w:val="28"/>
          <w:lang w:val="ru-RU" w:eastAsia="ru-RU"/>
        </w:rPr>
        <w:br w:type="page"/>
      </w:r>
    </w:p>
    <w:p w:rsidR="0084231F" w:rsidRPr="005638CA" w:rsidRDefault="0084231F" w:rsidP="00A46A17">
      <w:pPr>
        <w:spacing w:line="276" w:lineRule="auto"/>
        <w:ind w:firstLineChars="0" w:firstLine="0"/>
        <w:jc w:val="center"/>
        <w:rPr>
          <w:rFonts w:eastAsia="Calibri"/>
          <w:b/>
          <w:lang w:val="ru-RU"/>
        </w:rPr>
      </w:pPr>
      <w:r w:rsidRPr="005638CA">
        <w:rPr>
          <w:rFonts w:eastAsia="Calibri"/>
          <w:b/>
          <w:lang w:val="ru-RU"/>
        </w:rPr>
        <w:lastRenderedPageBreak/>
        <w:t>КАЛЕНДАРНЫЙ ПЛАН</w:t>
      </w:r>
    </w:p>
    <w:p w:rsidR="00703396" w:rsidRPr="0037398A" w:rsidRDefault="00703396" w:rsidP="00703396">
      <w:pPr>
        <w:pStyle w:val="a7"/>
        <w:ind w:leftChars="-4" w:left="0" w:hangingChars="4" w:hanging="10"/>
        <w:jc w:val="center"/>
        <w:rPr>
          <w:b/>
          <w:lang w:val="ru-RU"/>
        </w:rPr>
      </w:pPr>
      <w:r w:rsidRPr="005638CA">
        <w:rPr>
          <w:b/>
          <w:lang w:val="ru-RU"/>
        </w:rPr>
        <w:t>на оказание услуг по тем</w:t>
      </w:r>
      <w:r w:rsidR="009A1C9B">
        <w:rPr>
          <w:b/>
          <w:lang w:val="ru-RU"/>
        </w:rPr>
        <w:t>е</w:t>
      </w:r>
      <w:r w:rsidRPr="005638CA">
        <w:rPr>
          <w:b/>
          <w:lang w:val="ru-RU"/>
        </w:rPr>
        <w:t xml:space="preserve">: </w:t>
      </w:r>
      <w:r w:rsidR="003200DD" w:rsidRPr="00DB2BBC">
        <w:rPr>
          <w:b/>
          <w:lang w:val="ru-RU"/>
        </w:rPr>
        <w:t xml:space="preserve">«Оценка исходных данных, расчет радиологических параметров </w:t>
      </w:r>
      <w:proofErr w:type="spellStart"/>
      <w:r w:rsidR="003200DD" w:rsidRPr="00DB2BBC">
        <w:rPr>
          <w:b/>
          <w:lang w:val="ru-RU"/>
        </w:rPr>
        <w:t>оруденения</w:t>
      </w:r>
      <w:proofErr w:type="spellEnd"/>
      <w:r w:rsidR="003200DD" w:rsidRPr="00DB2BBC">
        <w:rPr>
          <w:b/>
          <w:lang w:val="ru-RU"/>
        </w:rPr>
        <w:t xml:space="preserve">, блокировка баланса, пересчет запасов залежей 7у, 8у, 10к и руководство подготовкой отчета по переоценке запасов урана участков </w:t>
      </w:r>
      <w:proofErr w:type="spellStart"/>
      <w:r w:rsidR="003200DD" w:rsidRPr="00DB2BBC">
        <w:rPr>
          <w:b/>
          <w:lang w:val="ru-RU"/>
        </w:rPr>
        <w:t>Канжуган</w:t>
      </w:r>
      <w:proofErr w:type="spellEnd"/>
      <w:r w:rsidR="003200DD" w:rsidRPr="00DB2BBC">
        <w:rPr>
          <w:b/>
          <w:lang w:val="ru-RU"/>
        </w:rPr>
        <w:t xml:space="preserve"> и Кайнар месторождения </w:t>
      </w:r>
      <w:proofErr w:type="spellStart"/>
      <w:r w:rsidR="003200DD" w:rsidRPr="00DB2BBC">
        <w:rPr>
          <w:b/>
          <w:lang w:val="ru-RU"/>
        </w:rPr>
        <w:t>Моинкум</w:t>
      </w:r>
      <w:proofErr w:type="spellEnd"/>
      <w:r w:rsidR="003200DD" w:rsidRPr="00DB2BBC">
        <w:rPr>
          <w:b/>
          <w:lang w:val="ru-RU"/>
        </w:rPr>
        <w:t xml:space="preserve"> по состоянию на 01.01.2023 г.»</w:t>
      </w:r>
    </w:p>
    <w:p w:rsidR="005638CA" w:rsidRPr="005638CA" w:rsidRDefault="005638CA" w:rsidP="005638CA">
      <w:pPr>
        <w:suppressAutoHyphens/>
        <w:spacing w:line="276" w:lineRule="auto"/>
        <w:ind w:firstLineChars="0" w:firstLine="0"/>
        <w:jc w:val="center"/>
        <w:rPr>
          <w:b/>
          <w:lang w:val="ru-RU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3729"/>
        <w:gridCol w:w="1579"/>
        <w:gridCol w:w="1539"/>
        <w:gridCol w:w="2126"/>
      </w:tblGrid>
      <w:tr w:rsidR="00087A59" w:rsidRPr="005D652D" w:rsidTr="00153E7D">
        <w:trPr>
          <w:trHeight w:val="1307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89" w:rsidRPr="00540396" w:rsidRDefault="006E6489" w:rsidP="006E6489">
            <w:pPr>
              <w:ind w:firstLineChars="0" w:firstLine="0"/>
              <w:jc w:val="center"/>
              <w:rPr>
                <w:rFonts w:eastAsia="SimSun"/>
                <w:b/>
                <w:sz w:val="22"/>
                <w:szCs w:val="22"/>
                <w:lang w:val="ru-RU" w:eastAsia="ru-RU"/>
              </w:rPr>
            </w:pPr>
            <w:r w:rsidRPr="00540396">
              <w:rPr>
                <w:b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59" w:rsidRPr="00540396" w:rsidRDefault="00087A59" w:rsidP="00087A59">
            <w:pPr>
              <w:suppressAutoHyphens/>
              <w:ind w:firstLineChars="0" w:firstLine="0"/>
              <w:jc w:val="center"/>
              <w:rPr>
                <w:b/>
                <w:sz w:val="22"/>
                <w:szCs w:val="22"/>
                <w:lang w:val="ru-RU" w:eastAsia="zh-CN"/>
              </w:rPr>
            </w:pPr>
            <w:r w:rsidRPr="00540396">
              <w:rPr>
                <w:b/>
                <w:sz w:val="22"/>
                <w:szCs w:val="22"/>
                <w:lang w:val="ru-RU" w:eastAsia="zh-CN"/>
              </w:rPr>
              <w:t xml:space="preserve">Наименование этапа </w:t>
            </w:r>
          </w:p>
          <w:p w:rsidR="006E6489" w:rsidRPr="00540396" w:rsidRDefault="00087A59" w:rsidP="00087A59">
            <w:pPr>
              <w:ind w:firstLineChars="0" w:firstLine="0"/>
              <w:jc w:val="center"/>
              <w:rPr>
                <w:rFonts w:eastAsia="SimSun"/>
                <w:b/>
                <w:sz w:val="22"/>
                <w:szCs w:val="22"/>
                <w:lang w:val="ru-RU" w:eastAsia="ru-RU"/>
              </w:rPr>
            </w:pPr>
            <w:r w:rsidRPr="00540396">
              <w:rPr>
                <w:rFonts w:eastAsia="Calibri"/>
                <w:b/>
                <w:sz w:val="22"/>
                <w:szCs w:val="22"/>
                <w:lang w:val="ru-RU"/>
              </w:rPr>
              <w:t xml:space="preserve">и основное содержание </w:t>
            </w:r>
            <w:r w:rsidR="00BD533D">
              <w:rPr>
                <w:rFonts w:eastAsia="Calibri"/>
                <w:b/>
                <w:sz w:val="22"/>
                <w:szCs w:val="22"/>
                <w:lang w:val="ru-RU"/>
              </w:rPr>
              <w:t xml:space="preserve">оказанных </w:t>
            </w:r>
            <w:r w:rsidRPr="00540396">
              <w:rPr>
                <w:rFonts w:eastAsia="Calibri"/>
                <w:b/>
                <w:sz w:val="22"/>
                <w:szCs w:val="22"/>
                <w:lang w:val="ru-RU"/>
              </w:rPr>
              <w:t>услуг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59" w:rsidRPr="00540396" w:rsidRDefault="00087A59" w:rsidP="00087A59">
            <w:pPr>
              <w:ind w:firstLineChars="0" w:firstLine="0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540396">
              <w:rPr>
                <w:b/>
                <w:sz w:val="22"/>
                <w:szCs w:val="22"/>
                <w:lang w:val="ru-RU" w:eastAsia="zh-CN"/>
              </w:rPr>
              <w:t xml:space="preserve">Сроки </w:t>
            </w:r>
            <w:r w:rsidRPr="00540396">
              <w:rPr>
                <w:rFonts w:eastAsia="Calibri"/>
                <w:b/>
                <w:sz w:val="22"/>
                <w:szCs w:val="22"/>
                <w:lang w:val="ru-RU"/>
              </w:rPr>
              <w:t>выполнения</w:t>
            </w:r>
          </w:p>
          <w:p w:rsidR="006E6489" w:rsidRPr="00540396" w:rsidRDefault="00087A59" w:rsidP="00087A59">
            <w:pPr>
              <w:ind w:firstLineChars="0" w:firstLine="0"/>
              <w:jc w:val="center"/>
              <w:rPr>
                <w:rFonts w:eastAsia="SimSun"/>
                <w:b/>
                <w:sz w:val="22"/>
                <w:szCs w:val="22"/>
                <w:lang w:val="ru-RU" w:eastAsia="ru-RU"/>
              </w:rPr>
            </w:pPr>
            <w:r w:rsidRPr="00540396">
              <w:rPr>
                <w:rFonts w:eastAsia="Calibri"/>
                <w:b/>
                <w:sz w:val="22"/>
                <w:szCs w:val="22"/>
                <w:lang w:val="ru-RU"/>
              </w:rPr>
              <w:t>(месяц, год)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89" w:rsidRPr="00540396" w:rsidRDefault="00087A59" w:rsidP="00087A59">
            <w:pPr>
              <w:ind w:firstLineChars="0" w:firstLine="0"/>
              <w:jc w:val="center"/>
              <w:rPr>
                <w:b/>
                <w:bCs/>
                <w:snapToGrid w:val="0"/>
                <w:sz w:val="22"/>
                <w:szCs w:val="22"/>
                <w:lang w:val="ru-RU" w:eastAsia="ru-RU"/>
              </w:rPr>
            </w:pPr>
            <w:r w:rsidRPr="00540396">
              <w:rPr>
                <w:b/>
                <w:bCs/>
                <w:snapToGrid w:val="0"/>
                <w:sz w:val="22"/>
                <w:szCs w:val="22"/>
                <w:lang w:val="ru-RU" w:eastAsia="ru-RU"/>
              </w:rPr>
              <w:t>Стоимость</w:t>
            </w:r>
            <w:r w:rsidRPr="00540396">
              <w:rPr>
                <w:b/>
                <w:bCs/>
                <w:snapToGrid w:val="0"/>
                <w:sz w:val="22"/>
                <w:szCs w:val="22"/>
                <w:lang w:val="kk-KZ" w:eastAsia="ru-RU"/>
              </w:rPr>
              <w:t xml:space="preserve"> </w:t>
            </w:r>
            <w:r w:rsidR="00BD533D">
              <w:rPr>
                <w:b/>
                <w:bCs/>
                <w:snapToGrid w:val="0"/>
                <w:sz w:val="22"/>
                <w:szCs w:val="22"/>
                <w:lang w:val="kk-KZ" w:eastAsia="ru-RU"/>
              </w:rPr>
              <w:t xml:space="preserve">оказанных </w:t>
            </w:r>
            <w:r w:rsidRPr="00540396">
              <w:rPr>
                <w:b/>
                <w:snapToGrid w:val="0"/>
                <w:sz w:val="22"/>
                <w:szCs w:val="22"/>
                <w:lang w:val="ru-RU" w:eastAsia="ru-RU"/>
              </w:rPr>
              <w:t>услуг</w:t>
            </w:r>
            <w:r w:rsidRPr="00540396">
              <w:rPr>
                <w:b/>
                <w:bCs/>
                <w:snapToGrid w:val="0"/>
                <w:sz w:val="22"/>
                <w:szCs w:val="22"/>
                <w:lang w:val="ru-RU" w:eastAsia="ru-RU"/>
              </w:rPr>
              <w:t>, тенге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89" w:rsidRPr="00540396" w:rsidRDefault="00087A59" w:rsidP="006E6489">
            <w:pPr>
              <w:ind w:firstLineChars="0" w:firstLine="0"/>
              <w:jc w:val="center"/>
              <w:rPr>
                <w:rFonts w:eastAsia="SimSun"/>
                <w:b/>
                <w:sz w:val="22"/>
                <w:szCs w:val="22"/>
                <w:lang w:val="ru-RU" w:eastAsia="ru-RU"/>
              </w:rPr>
            </w:pPr>
            <w:r w:rsidRPr="00540396">
              <w:rPr>
                <w:b/>
                <w:sz w:val="22"/>
                <w:szCs w:val="22"/>
                <w:lang w:val="ru-RU"/>
              </w:rPr>
              <w:t xml:space="preserve">Результаты </w:t>
            </w:r>
            <w:r w:rsidR="00BD533D">
              <w:rPr>
                <w:b/>
                <w:sz w:val="22"/>
                <w:szCs w:val="22"/>
                <w:lang w:val="ru-RU"/>
              </w:rPr>
              <w:t xml:space="preserve">оказанных </w:t>
            </w:r>
            <w:r w:rsidRPr="00540396">
              <w:rPr>
                <w:b/>
                <w:sz w:val="22"/>
                <w:szCs w:val="22"/>
                <w:lang w:val="ru-RU"/>
              </w:rPr>
              <w:t>услуг, вид отчетности</w:t>
            </w:r>
          </w:p>
        </w:tc>
      </w:tr>
      <w:tr w:rsidR="00087A59" w:rsidRPr="005D652D" w:rsidTr="00153E7D">
        <w:trPr>
          <w:trHeight w:val="112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89" w:rsidRPr="00153E7D" w:rsidRDefault="008E7135" w:rsidP="005A092D">
            <w:pPr>
              <w:ind w:firstLineChars="0" w:firstLine="0"/>
              <w:jc w:val="center"/>
              <w:rPr>
                <w:rFonts w:eastAsia="SimSun"/>
                <w:bCs/>
                <w:sz w:val="23"/>
                <w:szCs w:val="23"/>
                <w:lang w:val="ru-RU" w:eastAsia="ru-RU"/>
              </w:rPr>
            </w:pPr>
            <w:r w:rsidRPr="00153E7D">
              <w:rPr>
                <w:rFonts w:eastAsia="SimSun"/>
                <w:bCs/>
                <w:sz w:val="23"/>
                <w:szCs w:val="23"/>
                <w:lang w:val="ru-RU" w:eastAsia="ru-RU"/>
              </w:rPr>
              <w:t>Этап</w:t>
            </w:r>
            <w:r w:rsidR="00F224B8" w:rsidRPr="00153E7D">
              <w:rPr>
                <w:rFonts w:eastAsia="SimSun"/>
                <w:bCs/>
                <w:sz w:val="23"/>
                <w:szCs w:val="23"/>
                <w:lang w:val="ru-RU" w:eastAsia="ru-RU"/>
              </w:rPr>
              <w:t xml:space="preserve"> </w:t>
            </w:r>
            <w:r w:rsidR="006E6489" w:rsidRPr="00153E7D">
              <w:rPr>
                <w:rFonts w:eastAsia="SimSun"/>
                <w:bCs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0D" w:rsidRPr="00153E7D" w:rsidRDefault="00153E7D" w:rsidP="00066951">
            <w:pPr>
              <w:pStyle w:val="a7"/>
              <w:numPr>
                <w:ilvl w:val="0"/>
                <w:numId w:val="46"/>
              </w:numPr>
              <w:ind w:left="28" w:firstLineChars="0" w:firstLine="0"/>
              <w:jc w:val="both"/>
              <w:rPr>
                <w:sz w:val="23"/>
                <w:szCs w:val="23"/>
                <w:lang w:val="ru-RU"/>
              </w:rPr>
            </w:pPr>
            <w:r w:rsidRPr="00153E7D">
              <w:rPr>
                <w:sz w:val="23"/>
                <w:szCs w:val="23"/>
                <w:lang w:val="ru-RU"/>
              </w:rPr>
              <w:t xml:space="preserve">Ознакомление с материалами разведки участков </w:t>
            </w:r>
            <w:proofErr w:type="spellStart"/>
            <w:r w:rsidRPr="00153E7D">
              <w:rPr>
                <w:sz w:val="23"/>
                <w:szCs w:val="23"/>
                <w:lang w:val="ru-RU"/>
              </w:rPr>
              <w:t>Канжуган</w:t>
            </w:r>
            <w:proofErr w:type="spellEnd"/>
            <w:r w:rsidRPr="00153E7D">
              <w:rPr>
                <w:sz w:val="23"/>
                <w:szCs w:val="23"/>
                <w:lang w:val="ru-RU"/>
              </w:rPr>
              <w:t xml:space="preserve"> и Кайнар. Выборки необходимых данных. Проверка результатов оцифровки таблиц сопоставления интерпретации ГК и опробования керна на радий и на уран. Руководство картографированием балансовой блокировки. Оценка суммы вскрытых запасов по залежам 8у, 7у, 10к, оценка % извлечения и суммы </w:t>
            </w:r>
            <w:proofErr w:type="spellStart"/>
            <w:r w:rsidRPr="00153E7D">
              <w:rPr>
                <w:sz w:val="23"/>
                <w:szCs w:val="23"/>
                <w:lang w:val="ru-RU"/>
              </w:rPr>
              <w:t>неподтверждения</w:t>
            </w:r>
            <w:proofErr w:type="spellEnd"/>
            <w:r w:rsidRPr="00153E7D">
              <w:rPr>
                <w:sz w:val="23"/>
                <w:szCs w:val="23"/>
                <w:lang w:val="ru-RU"/>
              </w:rPr>
              <w:t xml:space="preserve"> балансовых запасов вскрытием и добычей по состоянию на 01.01.23. Начало создания БД всех скважин с данными по литологии. Начало создания БД скважин (</w:t>
            </w:r>
            <w:proofErr w:type="spellStart"/>
            <w:r w:rsidRPr="00153E7D">
              <w:rPr>
                <w:sz w:val="23"/>
                <w:szCs w:val="23"/>
                <w:lang w:val="ru-RU"/>
              </w:rPr>
              <w:t>разведка+экс-разведка+откачные</w:t>
            </w:r>
            <w:proofErr w:type="spellEnd"/>
            <w:r w:rsidRPr="00153E7D">
              <w:rPr>
                <w:sz w:val="23"/>
                <w:szCs w:val="23"/>
                <w:lang w:val="ru-RU"/>
              </w:rPr>
              <w:t xml:space="preserve"> технологические), которые будут участвовать в подсчете запасов. Начало создания БД по сопоставлению результатов КНД-м и ГК.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89" w:rsidRPr="00153E7D" w:rsidRDefault="00CC1A32" w:rsidP="008E40B5">
            <w:pPr>
              <w:ind w:firstLineChars="0" w:firstLine="0"/>
              <w:jc w:val="center"/>
              <w:rPr>
                <w:rFonts w:eastAsia="SimSun"/>
                <w:sz w:val="23"/>
                <w:szCs w:val="23"/>
                <w:lang w:val="ru-RU" w:eastAsia="ru-RU"/>
              </w:rPr>
            </w:pPr>
            <w:r>
              <w:rPr>
                <w:rFonts w:eastAsia="SimSun"/>
                <w:sz w:val="23"/>
                <w:szCs w:val="23"/>
                <w:lang w:val="ru-RU" w:eastAsia="ru-RU"/>
              </w:rPr>
              <w:t>9</w:t>
            </w:r>
            <w:r w:rsidR="00715D32" w:rsidRPr="00153E7D">
              <w:rPr>
                <w:rFonts w:eastAsia="SimSun"/>
                <w:sz w:val="23"/>
                <w:szCs w:val="23"/>
                <w:lang w:val="ru-RU" w:eastAsia="ru-RU"/>
              </w:rPr>
              <w:t>0 календарных дней</w:t>
            </w:r>
            <w:r w:rsidR="002E5B0D" w:rsidRPr="00153E7D">
              <w:rPr>
                <w:rFonts w:eastAsia="SimSun"/>
                <w:sz w:val="23"/>
                <w:szCs w:val="23"/>
                <w:lang w:val="ru-RU" w:eastAsia="ru-RU"/>
              </w:rPr>
              <w:t xml:space="preserve"> с даты подписания Договора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1A" w:rsidRPr="00B85FD0" w:rsidRDefault="00B85FD0" w:rsidP="000A4448">
            <w:pPr>
              <w:ind w:firstLineChars="0" w:firstLine="0"/>
              <w:jc w:val="center"/>
              <w:rPr>
                <w:sz w:val="23"/>
                <w:szCs w:val="23"/>
                <w:lang w:val="ru-RU" w:eastAsia="ru-RU"/>
              </w:rPr>
            </w:pPr>
            <w:r w:rsidRPr="00B85FD0">
              <w:rPr>
                <w:sz w:val="23"/>
                <w:szCs w:val="23"/>
                <w:lang w:val="ru-RU" w:eastAsia="ru-RU"/>
              </w:rPr>
              <w:t>1 500 000 тенге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489" w:rsidRPr="00153E7D" w:rsidRDefault="0084231F" w:rsidP="006E6489">
            <w:pPr>
              <w:ind w:firstLineChars="0" w:firstLine="0"/>
              <w:jc w:val="center"/>
              <w:rPr>
                <w:rFonts w:eastAsia="SimSun"/>
                <w:sz w:val="23"/>
                <w:szCs w:val="23"/>
                <w:lang w:val="ru-RU" w:eastAsia="ru-RU"/>
              </w:rPr>
            </w:pPr>
            <w:r w:rsidRPr="00153E7D">
              <w:rPr>
                <w:bCs/>
                <w:spacing w:val="-1"/>
                <w:sz w:val="23"/>
                <w:szCs w:val="23"/>
                <w:lang w:val="ru-RU"/>
              </w:rPr>
              <w:t>Информационный отчет (Акт выполненных работ)</w:t>
            </w:r>
          </w:p>
        </w:tc>
      </w:tr>
      <w:tr w:rsidR="00087A59" w:rsidRPr="005D652D" w:rsidTr="009C0C1C">
        <w:trPr>
          <w:trHeight w:val="699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2" w:rsidRPr="00153E7D" w:rsidRDefault="008E7135" w:rsidP="005A092D">
            <w:pPr>
              <w:ind w:firstLineChars="0" w:firstLine="0"/>
              <w:jc w:val="center"/>
              <w:rPr>
                <w:rFonts w:eastAsia="SimSun"/>
                <w:bCs/>
                <w:sz w:val="23"/>
                <w:szCs w:val="23"/>
                <w:lang w:val="ru-RU" w:eastAsia="ru-RU"/>
              </w:rPr>
            </w:pPr>
            <w:r w:rsidRPr="00153E7D">
              <w:rPr>
                <w:rFonts w:eastAsia="SimSun"/>
                <w:bCs/>
                <w:sz w:val="23"/>
                <w:szCs w:val="23"/>
                <w:lang w:val="ru-RU" w:eastAsia="ru-RU"/>
              </w:rPr>
              <w:t>Этап 2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17" w:rsidRPr="00153E7D" w:rsidRDefault="00153E7D" w:rsidP="00540396">
            <w:pPr>
              <w:pStyle w:val="a7"/>
              <w:numPr>
                <w:ilvl w:val="0"/>
                <w:numId w:val="46"/>
              </w:numPr>
              <w:ind w:left="28" w:firstLineChars="0" w:firstLine="0"/>
              <w:jc w:val="both"/>
              <w:rPr>
                <w:sz w:val="23"/>
                <w:szCs w:val="23"/>
                <w:lang w:val="ru-RU"/>
              </w:rPr>
            </w:pPr>
            <w:r w:rsidRPr="00153E7D">
              <w:rPr>
                <w:sz w:val="23"/>
                <w:szCs w:val="23"/>
                <w:lang w:val="ru-RU"/>
              </w:rPr>
              <w:t xml:space="preserve">Завершение создания БД по сопоставлению результатов КНД-м и ГК. Завершение создания БД всех скважин с данными по литологии. Статистические исследования по распределению урана/радия в рудных телах залежей 7у, 8у, 10к. Построение гистограмм распределения </w:t>
            </w:r>
            <w:r w:rsidRPr="00153E7D">
              <w:rPr>
                <w:sz w:val="23"/>
                <w:szCs w:val="23"/>
              </w:rPr>
              <w:t>U</w:t>
            </w:r>
            <w:r w:rsidRPr="00153E7D">
              <w:rPr>
                <w:sz w:val="23"/>
                <w:szCs w:val="23"/>
                <w:lang w:val="ru-RU"/>
              </w:rPr>
              <w:t xml:space="preserve"> в зависимости от мощности руд, содержания радия и морфологии. Определение наиболее значимого признака (</w:t>
            </w:r>
            <w:proofErr w:type="spellStart"/>
            <w:r w:rsidRPr="00153E7D">
              <w:rPr>
                <w:sz w:val="23"/>
                <w:szCs w:val="23"/>
              </w:rPr>
              <w:t>cRa</w:t>
            </w:r>
            <w:proofErr w:type="spellEnd"/>
            <w:r w:rsidRPr="00153E7D">
              <w:rPr>
                <w:sz w:val="23"/>
                <w:szCs w:val="23"/>
                <w:lang w:val="ru-RU"/>
              </w:rPr>
              <w:t xml:space="preserve">, мощность или морфология) и оценка </w:t>
            </w:r>
            <w:proofErr w:type="spellStart"/>
            <w:r w:rsidRPr="00153E7D">
              <w:rPr>
                <w:sz w:val="23"/>
                <w:szCs w:val="23"/>
                <w:lang w:val="ru-RU"/>
              </w:rPr>
              <w:t>Крр</w:t>
            </w:r>
            <w:proofErr w:type="spellEnd"/>
            <w:r w:rsidRPr="00153E7D">
              <w:rPr>
                <w:sz w:val="23"/>
                <w:szCs w:val="23"/>
                <w:lang w:val="ru-RU"/>
              </w:rPr>
              <w:t xml:space="preserve"> залежей 7-8у, 10к. Завершение создания БД скважин, участвующих в подсчете запасов. Начало этапа построения новых вариантов лито-фильтрационных разрезов. </w:t>
            </w:r>
            <w:proofErr w:type="spellStart"/>
            <w:r w:rsidRPr="00153E7D">
              <w:rPr>
                <w:sz w:val="23"/>
                <w:szCs w:val="23"/>
              </w:rPr>
              <w:t>Начало</w:t>
            </w:r>
            <w:proofErr w:type="spellEnd"/>
            <w:r w:rsidRPr="00153E7D">
              <w:rPr>
                <w:sz w:val="23"/>
                <w:szCs w:val="23"/>
              </w:rPr>
              <w:t xml:space="preserve"> </w:t>
            </w:r>
            <w:proofErr w:type="spellStart"/>
            <w:r w:rsidRPr="00153E7D">
              <w:rPr>
                <w:sz w:val="23"/>
                <w:szCs w:val="23"/>
              </w:rPr>
              <w:t>стадии</w:t>
            </w:r>
            <w:proofErr w:type="spellEnd"/>
            <w:r w:rsidRPr="00153E7D">
              <w:rPr>
                <w:sz w:val="23"/>
                <w:szCs w:val="23"/>
              </w:rPr>
              <w:t xml:space="preserve"> </w:t>
            </w:r>
            <w:proofErr w:type="spellStart"/>
            <w:r w:rsidRPr="00153E7D">
              <w:rPr>
                <w:sz w:val="23"/>
                <w:szCs w:val="23"/>
              </w:rPr>
              <w:t>пересчета</w:t>
            </w:r>
            <w:proofErr w:type="spellEnd"/>
            <w:r w:rsidRPr="00153E7D">
              <w:rPr>
                <w:sz w:val="23"/>
                <w:szCs w:val="23"/>
              </w:rPr>
              <w:t xml:space="preserve"> </w:t>
            </w:r>
            <w:proofErr w:type="spellStart"/>
            <w:r w:rsidRPr="00153E7D">
              <w:rPr>
                <w:sz w:val="23"/>
                <w:szCs w:val="23"/>
              </w:rPr>
              <w:lastRenderedPageBreak/>
              <w:t>рудных</w:t>
            </w:r>
            <w:proofErr w:type="spellEnd"/>
            <w:r w:rsidRPr="00153E7D">
              <w:rPr>
                <w:sz w:val="23"/>
                <w:szCs w:val="23"/>
              </w:rPr>
              <w:t xml:space="preserve"> </w:t>
            </w:r>
            <w:proofErr w:type="spellStart"/>
            <w:r w:rsidRPr="00153E7D">
              <w:rPr>
                <w:sz w:val="23"/>
                <w:szCs w:val="23"/>
              </w:rPr>
              <w:t>интервалов</w:t>
            </w:r>
            <w:proofErr w:type="spellEnd"/>
            <w:r w:rsidRPr="00153E7D">
              <w:rPr>
                <w:sz w:val="23"/>
                <w:szCs w:val="23"/>
              </w:rPr>
              <w:t xml:space="preserve"> </w:t>
            </w:r>
            <w:proofErr w:type="spellStart"/>
            <w:r w:rsidRPr="00153E7D">
              <w:rPr>
                <w:sz w:val="23"/>
                <w:szCs w:val="23"/>
              </w:rPr>
              <w:t>на</w:t>
            </w:r>
            <w:proofErr w:type="spellEnd"/>
            <w:r w:rsidRPr="00153E7D">
              <w:rPr>
                <w:sz w:val="23"/>
                <w:szCs w:val="23"/>
              </w:rPr>
              <w:t xml:space="preserve"> </w:t>
            </w:r>
            <w:proofErr w:type="spellStart"/>
            <w:r w:rsidRPr="00153E7D">
              <w:rPr>
                <w:sz w:val="23"/>
                <w:szCs w:val="23"/>
              </w:rPr>
              <w:t>новые</w:t>
            </w:r>
            <w:proofErr w:type="spellEnd"/>
            <w:r w:rsidRPr="00153E7D">
              <w:rPr>
                <w:sz w:val="23"/>
                <w:szCs w:val="23"/>
              </w:rPr>
              <w:t xml:space="preserve"> </w:t>
            </w:r>
            <w:proofErr w:type="spellStart"/>
            <w:r w:rsidRPr="00153E7D">
              <w:rPr>
                <w:sz w:val="23"/>
                <w:szCs w:val="23"/>
              </w:rPr>
              <w:t>значения</w:t>
            </w:r>
            <w:proofErr w:type="spellEnd"/>
            <w:r w:rsidRPr="00153E7D">
              <w:rPr>
                <w:sz w:val="23"/>
                <w:szCs w:val="23"/>
              </w:rPr>
              <w:t xml:space="preserve"> </w:t>
            </w:r>
            <w:proofErr w:type="spellStart"/>
            <w:r w:rsidRPr="00153E7D">
              <w:rPr>
                <w:sz w:val="23"/>
                <w:szCs w:val="23"/>
              </w:rPr>
              <w:t>Крр</w:t>
            </w:r>
            <w:proofErr w:type="spellEnd"/>
            <w:r w:rsidRPr="00153E7D">
              <w:rPr>
                <w:sz w:val="23"/>
                <w:szCs w:val="23"/>
              </w:rPr>
              <w:t>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22" w:rsidRPr="00153E7D" w:rsidRDefault="00153E7D" w:rsidP="00C83022">
            <w:pPr>
              <w:ind w:firstLineChars="0" w:firstLine="0"/>
              <w:jc w:val="center"/>
              <w:rPr>
                <w:rFonts w:eastAsia="SimSun"/>
                <w:sz w:val="23"/>
                <w:szCs w:val="23"/>
                <w:lang w:val="ru-RU" w:eastAsia="ru-RU"/>
              </w:rPr>
            </w:pPr>
            <w:r w:rsidRPr="00153E7D">
              <w:rPr>
                <w:rFonts w:eastAsia="SimSun"/>
                <w:sz w:val="23"/>
                <w:szCs w:val="23"/>
                <w:lang w:val="ru-RU" w:eastAsia="ru-RU"/>
              </w:rPr>
              <w:lastRenderedPageBreak/>
              <w:t>1</w:t>
            </w:r>
            <w:r w:rsidR="00CC1A32">
              <w:rPr>
                <w:rFonts w:eastAsia="SimSun"/>
                <w:sz w:val="23"/>
                <w:szCs w:val="23"/>
                <w:lang w:val="ru-RU" w:eastAsia="ru-RU"/>
              </w:rPr>
              <w:t>8</w:t>
            </w:r>
            <w:r w:rsidR="00715D32" w:rsidRPr="00153E7D">
              <w:rPr>
                <w:rFonts w:eastAsia="SimSun"/>
                <w:sz w:val="23"/>
                <w:szCs w:val="23"/>
                <w:lang w:val="ru-RU" w:eastAsia="ru-RU"/>
              </w:rPr>
              <w:t>0 календарных дней</w:t>
            </w:r>
            <w:r w:rsidR="002E5B0D" w:rsidRPr="00153E7D">
              <w:rPr>
                <w:rFonts w:eastAsia="SimSun"/>
                <w:sz w:val="23"/>
                <w:szCs w:val="23"/>
                <w:lang w:val="ru-RU" w:eastAsia="ru-RU"/>
              </w:rPr>
              <w:t xml:space="preserve"> с даты подписания Договора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22" w:rsidRPr="00153E7D" w:rsidRDefault="00B85FD0" w:rsidP="000A4448">
            <w:pPr>
              <w:ind w:firstLineChars="0" w:firstLine="0"/>
              <w:jc w:val="center"/>
              <w:rPr>
                <w:b/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2</w:t>
            </w:r>
            <w:r w:rsidRPr="00B85FD0">
              <w:rPr>
                <w:sz w:val="23"/>
                <w:szCs w:val="23"/>
                <w:lang w:val="ru-RU" w:eastAsia="ru-RU"/>
              </w:rPr>
              <w:t> </w:t>
            </w:r>
            <w:r>
              <w:rPr>
                <w:sz w:val="23"/>
                <w:szCs w:val="23"/>
                <w:lang w:val="ru-RU" w:eastAsia="ru-RU"/>
              </w:rPr>
              <w:t>5</w:t>
            </w:r>
            <w:r w:rsidRPr="00B85FD0">
              <w:rPr>
                <w:sz w:val="23"/>
                <w:szCs w:val="23"/>
                <w:lang w:val="ru-RU" w:eastAsia="ru-RU"/>
              </w:rPr>
              <w:t>00 000 тенге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22" w:rsidRPr="00153E7D" w:rsidRDefault="00C83022" w:rsidP="008E40B5">
            <w:pPr>
              <w:ind w:firstLineChars="0" w:firstLine="0"/>
              <w:jc w:val="center"/>
              <w:rPr>
                <w:rFonts w:eastAsia="SimSun"/>
                <w:sz w:val="23"/>
                <w:szCs w:val="23"/>
                <w:lang w:val="ru-RU" w:eastAsia="ru-RU"/>
              </w:rPr>
            </w:pPr>
            <w:r w:rsidRPr="00153E7D">
              <w:rPr>
                <w:bCs/>
                <w:spacing w:val="-1"/>
                <w:sz w:val="23"/>
                <w:szCs w:val="23"/>
                <w:lang w:val="ru-RU"/>
              </w:rPr>
              <w:t>Информационный отчет (Акт выполненных работ)</w:t>
            </w:r>
          </w:p>
        </w:tc>
      </w:tr>
      <w:tr w:rsidR="00153E7D" w:rsidRPr="005D652D" w:rsidTr="00153E7D">
        <w:trPr>
          <w:trHeight w:val="112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D" w:rsidRPr="00153E7D" w:rsidRDefault="00153E7D" w:rsidP="005A092D">
            <w:pPr>
              <w:ind w:firstLineChars="0" w:firstLine="0"/>
              <w:jc w:val="center"/>
              <w:rPr>
                <w:rFonts w:eastAsia="SimSun"/>
                <w:bCs/>
                <w:sz w:val="23"/>
                <w:szCs w:val="23"/>
                <w:lang w:val="ru-RU" w:eastAsia="ru-RU"/>
              </w:rPr>
            </w:pPr>
            <w:r w:rsidRPr="00153E7D">
              <w:rPr>
                <w:rFonts w:eastAsia="SimSun"/>
                <w:bCs/>
                <w:sz w:val="23"/>
                <w:szCs w:val="23"/>
                <w:lang w:val="ru-RU" w:eastAsia="ru-RU"/>
              </w:rPr>
              <w:t>Этап 3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7D" w:rsidRPr="00153E7D" w:rsidRDefault="00153E7D" w:rsidP="00540396">
            <w:pPr>
              <w:pStyle w:val="a7"/>
              <w:numPr>
                <w:ilvl w:val="0"/>
                <w:numId w:val="46"/>
              </w:numPr>
              <w:ind w:left="28" w:firstLineChars="0" w:firstLine="0"/>
              <w:jc w:val="both"/>
              <w:rPr>
                <w:sz w:val="23"/>
                <w:szCs w:val="23"/>
                <w:lang w:val="ru-RU"/>
              </w:rPr>
            </w:pPr>
            <w:r w:rsidRPr="00153E7D">
              <w:rPr>
                <w:sz w:val="23"/>
                <w:szCs w:val="23"/>
                <w:lang w:val="ru-RU"/>
              </w:rPr>
              <w:t xml:space="preserve">Завершение стадии пересчета рудных интервалов на новые значения </w:t>
            </w:r>
            <w:proofErr w:type="spellStart"/>
            <w:r w:rsidRPr="00153E7D">
              <w:rPr>
                <w:sz w:val="23"/>
                <w:szCs w:val="23"/>
                <w:lang w:val="ru-RU"/>
              </w:rPr>
              <w:t>Крр</w:t>
            </w:r>
            <w:proofErr w:type="spellEnd"/>
            <w:r w:rsidRPr="00153E7D">
              <w:rPr>
                <w:sz w:val="23"/>
                <w:szCs w:val="23"/>
                <w:lang w:val="ru-RU"/>
              </w:rPr>
              <w:t>. Завершение этапа построения новых вариантов лито-фильтрационных разрезов. Руководство построением новых контуров рудных тел, коррекция геологических разрезов с новыми РИ.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7D" w:rsidRPr="00153E7D" w:rsidRDefault="00CC1A32" w:rsidP="00C83022">
            <w:pPr>
              <w:ind w:firstLineChars="0" w:firstLine="0"/>
              <w:jc w:val="center"/>
              <w:rPr>
                <w:rFonts w:eastAsia="SimSun"/>
                <w:sz w:val="23"/>
                <w:szCs w:val="23"/>
                <w:lang w:val="ru-RU" w:eastAsia="ru-RU"/>
              </w:rPr>
            </w:pPr>
            <w:r>
              <w:rPr>
                <w:rFonts w:eastAsia="SimSun"/>
                <w:sz w:val="23"/>
                <w:szCs w:val="23"/>
                <w:lang w:val="ru-RU" w:eastAsia="ru-RU"/>
              </w:rPr>
              <w:t xml:space="preserve">270 </w:t>
            </w:r>
            <w:r w:rsidR="00153E7D" w:rsidRPr="00153E7D">
              <w:rPr>
                <w:rFonts w:eastAsia="SimSun"/>
                <w:sz w:val="23"/>
                <w:szCs w:val="23"/>
                <w:lang w:val="ru-RU" w:eastAsia="ru-RU"/>
              </w:rPr>
              <w:t>календарных дней с даты подписания Договора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7D" w:rsidRPr="00153E7D" w:rsidRDefault="00B85FD0" w:rsidP="000A4448">
            <w:pPr>
              <w:ind w:firstLineChars="0" w:firstLine="0"/>
              <w:jc w:val="center"/>
              <w:rPr>
                <w:b/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2</w:t>
            </w:r>
            <w:r w:rsidRPr="00B85FD0">
              <w:rPr>
                <w:sz w:val="23"/>
                <w:szCs w:val="23"/>
                <w:lang w:val="ru-RU" w:eastAsia="ru-RU"/>
              </w:rPr>
              <w:t> </w:t>
            </w:r>
            <w:r>
              <w:rPr>
                <w:sz w:val="23"/>
                <w:szCs w:val="23"/>
                <w:lang w:val="ru-RU" w:eastAsia="ru-RU"/>
              </w:rPr>
              <w:t>0</w:t>
            </w:r>
            <w:r w:rsidRPr="00B85FD0">
              <w:rPr>
                <w:sz w:val="23"/>
                <w:szCs w:val="23"/>
                <w:lang w:val="ru-RU" w:eastAsia="ru-RU"/>
              </w:rPr>
              <w:t>00 000 тенге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7D" w:rsidRPr="00153E7D" w:rsidRDefault="00153E7D" w:rsidP="008E40B5">
            <w:pPr>
              <w:ind w:firstLineChars="0" w:firstLine="0"/>
              <w:jc w:val="center"/>
              <w:rPr>
                <w:bCs/>
                <w:spacing w:val="-1"/>
                <w:sz w:val="23"/>
                <w:szCs w:val="23"/>
                <w:lang w:val="ru-RU"/>
              </w:rPr>
            </w:pPr>
            <w:r w:rsidRPr="00153E7D">
              <w:rPr>
                <w:bCs/>
                <w:spacing w:val="-1"/>
                <w:sz w:val="23"/>
                <w:szCs w:val="23"/>
                <w:lang w:val="ru-RU"/>
              </w:rPr>
              <w:t>Информационный отчет (Акт выполненных работ)</w:t>
            </w:r>
          </w:p>
        </w:tc>
      </w:tr>
      <w:tr w:rsidR="00153E7D" w:rsidRPr="005D652D" w:rsidTr="00153E7D">
        <w:trPr>
          <w:trHeight w:val="112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D" w:rsidRPr="00153E7D" w:rsidRDefault="00153E7D" w:rsidP="005A092D">
            <w:pPr>
              <w:ind w:firstLineChars="0" w:firstLine="0"/>
              <w:jc w:val="center"/>
              <w:rPr>
                <w:rFonts w:eastAsia="SimSun"/>
                <w:bCs/>
                <w:sz w:val="23"/>
                <w:szCs w:val="23"/>
                <w:lang w:val="ru-RU" w:eastAsia="ru-RU"/>
              </w:rPr>
            </w:pPr>
            <w:r w:rsidRPr="00153E7D">
              <w:rPr>
                <w:rFonts w:eastAsia="SimSun"/>
                <w:bCs/>
                <w:sz w:val="23"/>
                <w:szCs w:val="23"/>
                <w:lang w:val="ru-RU" w:eastAsia="ru-RU"/>
              </w:rPr>
              <w:t>Этап 4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7D" w:rsidRPr="00153E7D" w:rsidRDefault="00153E7D" w:rsidP="00540396">
            <w:pPr>
              <w:pStyle w:val="a7"/>
              <w:numPr>
                <w:ilvl w:val="0"/>
                <w:numId w:val="46"/>
              </w:numPr>
              <w:ind w:left="28" w:firstLineChars="0" w:firstLine="0"/>
              <w:jc w:val="both"/>
              <w:rPr>
                <w:sz w:val="23"/>
                <w:szCs w:val="23"/>
                <w:lang w:val="ru-RU"/>
              </w:rPr>
            </w:pPr>
            <w:proofErr w:type="spellStart"/>
            <w:r w:rsidRPr="00153E7D">
              <w:rPr>
                <w:sz w:val="23"/>
                <w:szCs w:val="23"/>
                <w:lang w:val="ru-RU"/>
              </w:rPr>
              <w:t>Переблокировка</w:t>
            </w:r>
            <w:proofErr w:type="spellEnd"/>
            <w:r w:rsidRPr="00153E7D">
              <w:rPr>
                <w:sz w:val="23"/>
                <w:szCs w:val="23"/>
                <w:lang w:val="ru-RU"/>
              </w:rPr>
              <w:t xml:space="preserve"> балансовых запасов, создание таблиц расчетов средних параметров по блокам (в новых контурах), каталога РИ по скважинам, участвующим в переоценке запасов, таблицы сравнения РИ по разведочным отчетам и по текущему отчету «Пересчет запасов урана…». Создание базовых текстовых приложений (сопоставление ГК и кернового опробования на уран и радий, сопоставление данных ГК и КНД-м, сведения об аппаратуре при проведении ГК и КНД-м, статистические параметры распределения </w:t>
            </w:r>
            <w:proofErr w:type="spellStart"/>
            <w:r w:rsidRPr="00153E7D">
              <w:rPr>
                <w:sz w:val="23"/>
                <w:szCs w:val="23"/>
                <w:lang w:val="ru-RU"/>
              </w:rPr>
              <w:t>Крр</w:t>
            </w:r>
            <w:proofErr w:type="spellEnd"/>
            <w:r w:rsidRPr="00153E7D">
              <w:rPr>
                <w:sz w:val="23"/>
                <w:szCs w:val="23"/>
                <w:lang w:val="ru-RU"/>
              </w:rPr>
              <w:t xml:space="preserve">, сводная </w:t>
            </w:r>
            <w:proofErr w:type="spellStart"/>
            <w:r w:rsidRPr="00153E7D">
              <w:rPr>
                <w:sz w:val="23"/>
                <w:szCs w:val="23"/>
                <w:lang w:val="ru-RU"/>
              </w:rPr>
              <w:t>табл</w:t>
            </w:r>
            <w:proofErr w:type="spellEnd"/>
            <w:r w:rsidRPr="00153E7D">
              <w:rPr>
                <w:sz w:val="23"/>
                <w:szCs w:val="23"/>
                <w:lang w:val="ru-RU"/>
              </w:rPr>
              <w:t xml:space="preserve"> поправочных к-</w:t>
            </w:r>
            <w:proofErr w:type="spellStart"/>
            <w:r w:rsidRPr="00153E7D">
              <w:rPr>
                <w:sz w:val="23"/>
                <w:szCs w:val="23"/>
                <w:lang w:val="ru-RU"/>
              </w:rPr>
              <w:t>тов</w:t>
            </w:r>
            <w:proofErr w:type="spellEnd"/>
            <w:r w:rsidRPr="00153E7D">
              <w:rPr>
                <w:sz w:val="23"/>
                <w:szCs w:val="23"/>
                <w:lang w:val="ru-RU"/>
              </w:rPr>
              <w:t xml:space="preserve"> при интерпретации ГК, сводные таблицы вывода средних параметров </w:t>
            </w:r>
            <w:proofErr w:type="spellStart"/>
            <w:r w:rsidRPr="00153E7D">
              <w:rPr>
                <w:sz w:val="23"/>
                <w:szCs w:val="23"/>
                <w:lang w:val="ru-RU"/>
              </w:rPr>
              <w:t>оруденения</w:t>
            </w:r>
            <w:proofErr w:type="spellEnd"/>
            <w:r w:rsidRPr="00153E7D">
              <w:rPr>
                <w:sz w:val="23"/>
                <w:szCs w:val="23"/>
                <w:lang w:val="ru-RU"/>
              </w:rPr>
              <w:t xml:space="preserve"> по скважинам и по залежам, формуляры пересчета запасов урана по залежам, сводные таблицы балансовых запасов урана). </w:t>
            </w:r>
            <w:proofErr w:type="spellStart"/>
            <w:r w:rsidRPr="00153E7D">
              <w:rPr>
                <w:sz w:val="23"/>
                <w:szCs w:val="23"/>
              </w:rPr>
              <w:t>Руководство</w:t>
            </w:r>
            <w:proofErr w:type="spellEnd"/>
            <w:r w:rsidRPr="00153E7D">
              <w:rPr>
                <w:sz w:val="23"/>
                <w:szCs w:val="23"/>
              </w:rPr>
              <w:t xml:space="preserve"> </w:t>
            </w:r>
            <w:proofErr w:type="spellStart"/>
            <w:r w:rsidRPr="00153E7D">
              <w:rPr>
                <w:sz w:val="23"/>
                <w:szCs w:val="23"/>
              </w:rPr>
              <w:t>подготовкой</w:t>
            </w:r>
            <w:proofErr w:type="spellEnd"/>
            <w:r w:rsidRPr="00153E7D">
              <w:rPr>
                <w:sz w:val="23"/>
                <w:szCs w:val="23"/>
              </w:rPr>
              <w:t xml:space="preserve"> </w:t>
            </w:r>
            <w:proofErr w:type="spellStart"/>
            <w:r w:rsidRPr="00153E7D">
              <w:rPr>
                <w:sz w:val="23"/>
                <w:szCs w:val="23"/>
              </w:rPr>
              <w:t>варианта</w:t>
            </w:r>
            <w:proofErr w:type="spellEnd"/>
            <w:r w:rsidRPr="00153E7D">
              <w:rPr>
                <w:sz w:val="23"/>
                <w:szCs w:val="23"/>
              </w:rPr>
              <w:t xml:space="preserve"> </w:t>
            </w:r>
            <w:proofErr w:type="spellStart"/>
            <w:r w:rsidRPr="00153E7D">
              <w:rPr>
                <w:sz w:val="23"/>
                <w:szCs w:val="23"/>
              </w:rPr>
              <w:t>отчета</w:t>
            </w:r>
            <w:proofErr w:type="spellEnd"/>
            <w:r w:rsidRPr="00153E7D">
              <w:rPr>
                <w:sz w:val="23"/>
                <w:szCs w:val="23"/>
              </w:rPr>
              <w:t xml:space="preserve"> </w:t>
            </w:r>
            <w:proofErr w:type="spellStart"/>
            <w:r w:rsidRPr="00153E7D">
              <w:rPr>
                <w:sz w:val="23"/>
                <w:szCs w:val="23"/>
              </w:rPr>
              <w:t>для</w:t>
            </w:r>
            <w:proofErr w:type="spellEnd"/>
            <w:r w:rsidRPr="00153E7D">
              <w:rPr>
                <w:sz w:val="23"/>
                <w:szCs w:val="23"/>
              </w:rPr>
              <w:t xml:space="preserve"> </w:t>
            </w:r>
            <w:proofErr w:type="spellStart"/>
            <w:r w:rsidRPr="00153E7D">
              <w:rPr>
                <w:sz w:val="23"/>
                <w:szCs w:val="23"/>
              </w:rPr>
              <w:t>экспертиз</w:t>
            </w:r>
            <w:proofErr w:type="spellEnd"/>
            <w:r w:rsidRPr="00153E7D">
              <w:rPr>
                <w:sz w:val="23"/>
                <w:szCs w:val="23"/>
              </w:rPr>
              <w:t>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7D" w:rsidRPr="00153E7D" w:rsidRDefault="00CC1A32" w:rsidP="00C83022">
            <w:pPr>
              <w:ind w:firstLineChars="0" w:firstLine="0"/>
              <w:jc w:val="center"/>
              <w:rPr>
                <w:rFonts w:eastAsia="SimSun"/>
                <w:sz w:val="23"/>
                <w:szCs w:val="23"/>
                <w:lang w:val="ru-RU" w:eastAsia="ru-RU"/>
              </w:rPr>
            </w:pPr>
            <w:r>
              <w:rPr>
                <w:rFonts w:eastAsia="SimSun"/>
                <w:sz w:val="23"/>
                <w:szCs w:val="23"/>
                <w:lang w:val="ru-RU" w:eastAsia="ru-RU"/>
              </w:rPr>
              <w:t xml:space="preserve">360 </w:t>
            </w:r>
            <w:r w:rsidR="00153E7D" w:rsidRPr="00153E7D">
              <w:rPr>
                <w:rFonts w:eastAsia="SimSun"/>
                <w:sz w:val="23"/>
                <w:szCs w:val="23"/>
                <w:lang w:val="ru-RU" w:eastAsia="ru-RU"/>
              </w:rPr>
              <w:t>календарных дней с даты подписания Договора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7D" w:rsidRPr="00153E7D" w:rsidRDefault="00B85FD0" w:rsidP="000A4448">
            <w:pPr>
              <w:ind w:firstLineChars="0" w:firstLine="0"/>
              <w:jc w:val="center"/>
              <w:rPr>
                <w:b/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2</w:t>
            </w:r>
            <w:r w:rsidRPr="00B85FD0">
              <w:rPr>
                <w:sz w:val="23"/>
                <w:szCs w:val="23"/>
                <w:lang w:val="ru-RU" w:eastAsia="ru-RU"/>
              </w:rPr>
              <w:t> </w:t>
            </w:r>
            <w:r w:rsidR="005D652D">
              <w:rPr>
                <w:sz w:val="23"/>
                <w:szCs w:val="23"/>
                <w:lang w:val="ru-RU" w:eastAsia="ru-RU"/>
              </w:rPr>
              <w:t>2</w:t>
            </w:r>
            <w:r w:rsidRPr="00B85FD0">
              <w:rPr>
                <w:sz w:val="23"/>
                <w:szCs w:val="23"/>
                <w:lang w:val="ru-RU" w:eastAsia="ru-RU"/>
              </w:rPr>
              <w:t>00 000 тенге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7D" w:rsidRPr="00153E7D" w:rsidRDefault="00153E7D" w:rsidP="008E40B5">
            <w:pPr>
              <w:ind w:firstLineChars="0" w:firstLine="0"/>
              <w:jc w:val="center"/>
              <w:rPr>
                <w:bCs/>
                <w:spacing w:val="-1"/>
                <w:sz w:val="23"/>
                <w:szCs w:val="23"/>
                <w:lang w:val="ru-RU"/>
              </w:rPr>
            </w:pPr>
            <w:r w:rsidRPr="00153E7D">
              <w:rPr>
                <w:bCs/>
                <w:spacing w:val="-1"/>
                <w:sz w:val="23"/>
                <w:szCs w:val="23"/>
                <w:lang w:val="ru-RU"/>
              </w:rPr>
              <w:t>Информационный отчет (Акт выполненных работ)</w:t>
            </w:r>
          </w:p>
        </w:tc>
      </w:tr>
      <w:tr w:rsidR="00153E7D" w:rsidRPr="005D652D" w:rsidTr="00153E7D">
        <w:trPr>
          <w:trHeight w:val="112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E7D" w:rsidRPr="00153E7D" w:rsidRDefault="00153E7D" w:rsidP="005A092D">
            <w:pPr>
              <w:ind w:firstLineChars="0" w:firstLine="0"/>
              <w:jc w:val="center"/>
              <w:rPr>
                <w:rFonts w:eastAsia="SimSun"/>
                <w:bCs/>
                <w:sz w:val="23"/>
                <w:szCs w:val="23"/>
                <w:lang w:val="ru-RU" w:eastAsia="ru-RU"/>
              </w:rPr>
            </w:pPr>
            <w:r w:rsidRPr="00153E7D">
              <w:rPr>
                <w:rFonts w:eastAsia="SimSun"/>
                <w:bCs/>
                <w:sz w:val="23"/>
                <w:szCs w:val="23"/>
                <w:lang w:val="ru-RU" w:eastAsia="ru-RU"/>
              </w:rPr>
              <w:t>Этап 5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7D" w:rsidRPr="00153E7D" w:rsidRDefault="00153E7D" w:rsidP="00540396">
            <w:pPr>
              <w:pStyle w:val="a7"/>
              <w:numPr>
                <w:ilvl w:val="0"/>
                <w:numId w:val="46"/>
              </w:numPr>
              <w:ind w:left="28" w:firstLineChars="0" w:firstLine="0"/>
              <w:jc w:val="both"/>
              <w:rPr>
                <w:sz w:val="23"/>
                <w:szCs w:val="23"/>
                <w:lang w:val="ru-RU"/>
              </w:rPr>
            </w:pPr>
            <w:r w:rsidRPr="00153E7D">
              <w:rPr>
                <w:sz w:val="23"/>
                <w:szCs w:val="23"/>
                <w:lang w:val="ru-RU"/>
              </w:rPr>
              <w:t xml:space="preserve">Работа с экспертами. Учет замечаний, внесение правок. Получение протокола от Заказчика о согласовании результатов пересчета запасов. Руководство подготовкой окончательного варианта отчета. </w:t>
            </w:r>
            <w:r w:rsidRPr="00B4070D">
              <w:rPr>
                <w:sz w:val="23"/>
                <w:szCs w:val="23"/>
                <w:lang w:val="ru-RU"/>
              </w:rPr>
              <w:t>Участие в заседаниях ГКЗ РК и ЦКР.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7D" w:rsidRPr="00153E7D" w:rsidRDefault="00CC1A32" w:rsidP="00C83022">
            <w:pPr>
              <w:ind w:firstLineChars="0" w:firstLine="0"/>
              <w:jc w:val="center"/>
              <w:rPr>
                <w:rFonts w:eastAsia="SimSun"/>
                <w:sz w:val="23"/>
                <w:szCs w:val="23"/>
                <w:lang w:val="ru-RU" w:eastAsia="ru-RU"/>
              </w:rPr>
            </w:pPr>
            <w:r>
              <w:rPr>
                <w:rFonts w:eastAsia="SimSun"/>
                <w:sz w:val="23"/>
                <w:szCs w:val="23"/>
                <w:lang w:val="ru-RU" w:eastAsia="ru-RU"/>
              </w:rPr>
              <w:t>4</w:t>
            </w:r>
            <w:r w:rsidR="00B85FD0">
              <w:rPr>
                <w:rFonts w:eastAsia="SimSun"/>
                <w:sz w:val="23"/>
                <w:szCs w:val="23"/>
                <w:lang w:val="ru-RU" w:eastAsia="ru-RU"/>
              </w:rPr>
              <w:t>2</w:t>
            </w:r>
            <w:r>
              <w:rPr>
                <w:rFonts w:eastAsia="SimSun"/>
                <w:sz w:val="23"/>
                <w:szCs w:val="23"/>
                <w:lang w:val="ru-RU" w:eastAsia="ru-RU"/>
              </w:rPr>
              <w:t xml:space="preserve">0 </w:t>
            </w:r>
            <w:r w:rsidR="00153E7D" w:rsidRPr="00153E7D">
              <w:rPr>
                <w:rFonts w:eastAsia="SimSun"/>
                <w:sz w:val="23"/>
                <w:szCs w:val="23"/>
                <w:lang w:val="ru-RU" w:eastAsia="ru-RU"/>
              </w:rPr>
              <w:t>календарных дней с даты подписания Договора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7D" w:rsidRPr="00153E7D" w:rsidRDefault="005D652D" w:rsidP="000A4448">
            <w:pPr>
              <w:ind w:firstLineChars="0" w:firstLine="0"/>
              <w:jc w:val="center"/>
              <w:rPr>
                <w:b/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76</w:t>
            </w:r>
            <w:r w:rsidR="00B85FD0" w:rsidRPr="00B85FD0">
              <w:rPr>
                <w:sz w:val="23"/>
                <w:szCs w:val="23"/>
                <w:lang w:val="ru-RU" w:eastAsia="ru-RU"/>
              </w:rPr>
              <w:t>0 00</w:t>
            </w:r>
            <w:bookmarkStart w:id="0" w:name="_GoBack"/>
            <w:bookmarkEnd w:id="0"/>
            <w:r w:rsidR="00B85FD0" w:rsidRPr="00B85FD0">
              <w:rPr>
                <w:sz w:val="23"/>
                <w:szCs w:val="23"/>
                <w:lang w:val="ru-RU" w:eastAsia="ru-RU"/>
              </w:rPr>
              <w:t>0 тенге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E7D" w:rsidRPr="00153E7D" w:rsidRDefault="00153E7D" w:rsidP="008E40B5">
            <w:pPr>
              <w:ind w:firstLineChars="0" w:firstLine="0"/>
              <w:jc w:val="center"/>
              <w:rPr>
                <w:bCs/>
                <w:spacing w:val="-1"/>
                <w:sz w:val="23"/>
                <w:szCs w:val="23"/>
                <w:lang w:val="ru-RU"/>
              </w:rPr>
            </w:pPr>
            <w:r w:rsidRPr="00153E7D">
              <w:rPr>
                <w:bCs/>
                <w:spacing w:val="-1"/>
                <w:sz w:val="23"/>
                <w:szCs w:val="23"/>
                <w:lang w:val="ru-RU"/>
              </w:rPr>
              <w:t>Информационный отчет (Акт выполненных работ)</w:t>
            </w:r>
          </w:p>
        </w:tc>
      </w:tr>
    </w:tbl>
    <w:p w:rsidR="008131CA" w:rsidRPr="005638CA" w:rsidRDefault="008131CA" w:rsidP="00B32EB8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7168BE" w:rsidRDefault="007168BE" w:rsidP="005638CA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7168BE" w:rsidRDefault="007168BE" w:rsidP="005638CA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5638CA" w:rsidRPr="005638CA" w:rsidRDefault="005638CA" w:rsidP="005638CA">
      <w:pPr>
        <w:pStyle w:val="31"/>
        <w:spacing w:after="0"/>
        <w:ind w:firstLine="851"/>
        <w:jc w:val="both"/>
        <w:rPr>
          <w:b/>
          <w:sz w:val="24"/>
          <w:szCs w:val="24"/>
        </w:rPr>
      </w:pPr>
      <w:r w:rsidRPr="005638CA">
        <w:rPr>
          <w:b/>
          <w:sz w:val="24"/>
          <w:szCs w:val="24"/>
        </w:rPr>
        <w:t xml:space="preserve">Начальник </w:t>
      </w:r>
      <w:proofErr w:type="spellStart"/>
      <w:r w:rsidRPr="005638CA">
        <w:rPr>
          <w:b/>
          <w:sz w:val="24"/>
          <w:szCs w:val="24"/>
        </w:rPr>
        <w:t>ЛМиП</w:t>
      </w:r>
      <w:proofErr w:type="spellEnd"/>
      <w:r w:rsidRPr="005638CA">
        <w:rPr>
          <w:b/>
          <w:sz w:val="24"/>
          <w:szCs w:val="24"/>
        </w:rPr>
        <w:t xml:space="preserve"> ГТП</w:t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  <w:t>Мырзабек Г.А.</w:t>
      </w:r>
    </w:p>
    <w:p w:rsidR="005638CA" w:rsidRPr="00D356F7" w:rsidRDefault="005638CA" w:rsidP="005638CA">
      <w:pPr>
        <w:pStyle w:val="31"/>
        <w:spacing w:after="0"/>
        <w:ind w:firstLine="851"/>
        <w:jc w:val="both"/>
        <w:rPr>
          <w:b/>
          <w:sz w:val="24"/>
          <w:szCs w:val="24"/>
        </w:rPr>
      </w:pPr>
    </w:p>
    <w:p w:rsidR="005A092D" w:rsidRPr="00B87B40" w:rsidRDefault="005638CA" w:rsidP="008E7135">
      <w:pPr>
        <w:pStyle w:val="31"/>
        <w:spacing w:after="0"/>
        <w:ind w:firstLine="851"/>
        <w:jc w:val="both"/>
        <w:rPr>
          <w:sz w:val="28"/>
          <w:szCs w:val="28"/>
          <w:lang w:eastAsia="ru-RU"/>
        </w:rPr>
      </w:pPr>
      <w:r w:rsidRPr="005638CA">
        <w:rPr>
          <w:b/>
          <w:sz w:val="24"/>
          <w:szCs w:val="24"/>
        </w:rPr>
        <w:t>Зам. ген. директора по НИР</w:t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Pr="005638CA">
        <w:rPr>
          <w:b/>
          <w:sz w:val="24"/>
          <w:szCs w:val="24"/>
        </w:rPr>
        <w:tab/>
      </w:r>
      <w:r w:rsidR="00A46A17">
        <w:rPr>
          <w:b/>
          <w:sz w:val="24"/>
          <w:szCs w:val="24"/>
          <w:lang w:val="kk-KZ"/>
        </w:rPr>
        <w:t>Дюсамбаев С.А.</w:t>
      </w:r>
    </w:p>
    <w:sectPr w:rsidR="005A092D" w:rsidRPr="00B87B40" w:rsidSect="00C878EA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HK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39BF"/>
    <w:multiLevelType w:val="multilevel"/>
    <w:tmpl w:val="65169DF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43" w:hanging="375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148" w:hanging="108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440"/>
      </w:p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" w15:restartNumberingAfterBreak="0">
    <w:nsid w:val="05955CD4"/>
    <w:multiLevelType w:val="hybridMultilevel"/>
    <w:tmpl w:val="08D0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4FE0"/>
    <w:multiLevelType w:val="multilevel"/>
    <w:tmpl w:val="354639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0B816FD"/>
    <w:multiLevelType w:val="multilevel"/>
    <w:tmpl w:val="3034A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4" w15:restartNumberingAfterBreak="0">
    <w:nsid w:val="196E3CDE"/>
    <w:multiLevelType w:val="hybridMultilevel"/>
    <w:tmpl w:val="8C145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D7279"/>
    <w:multiLevelType w:val="hybridMultilevel"/>
    <w:tmpl w:val="3A068B36"/>
    <w:lvl w:ilvl="0" w:tplc="08C23C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A64EB"/>
    <w:multiLevelType w:val="hybridMultilevel"/>
    <w:tmpl w:val="9C6C8116"/>
    <w:lvl w:ilvl="0" w:tplc="D45ED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231B3"/>
    <w:multiLevelType w:val="hybridMultilevel"/>
    <w:tmpl w:val="C426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F5FB7"/>
    <w:multiLevelType w:val="hybridMultilevel"/>
    <w:tmpl w:val="8E6C6406"/>
    <w:lvl w:ilvl="0" w:tplc="3692FA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185532"/>
    <w:multiLevelType w:val="multilevel"/>
    <w:tmpl w:val="D6AE49B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10" w15:restartNumberingAfterBreak="0">
    <w:nsid w:val="2ECE4866"/>
    <w:multiLevelType w:val="multilevel"/>
    <w:tmpl w:val="4C7E0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52" w:hanging="1800"/>
      </w:pPr>
      <w:rPr>
        <w:rFonts w:hint="default"/>
      </w:rPr>
    </w:lvl>
  </w:abstractNum>
  <w:abstractNum w:abstractNumId="11" w15:restartNumberingAfterBreak="0">
    <w:nsid w:val="2F784B4F"/>
    <w:multiLevelType w:val="hybridMultilevel"/>
    <w:tmpl w:val="47366202"/>
    <w:lvl w:ilvl="0" w:tplc="08F29DFC">
      <w:start w:val="2"/>
      <w:numFmt w:val="bullet"/>
      <w:lvlText w:val="-"/>
      <w:lvlJc w:val="left"/>
      <w:pPr>
        <w:ind w:left="1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2" w15:restartNumberingAfterBreak="0">
    <w:nsid w:val="2F797B15"/>
    <w:multiLevelType w:val="hybridMultilevel"/>
    <w:tmpl w:val="756C416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2FAC170A"/>
    <w:multiLevelType w:val="multilevel"/>
    <w:tmpl w:val="B2E2356E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lang w:val="ru-RU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</w:lvl>
    <w:lvl w:ilvl="3">
      <w:start w:val="1"/>
      <w:numFmt w:val="decimal"/>
      <w:isLgl/>
      <w:lvlText w:val="%1.%2.%3.%4."/>
      <w:lvlJc w:val="left"/>
      <w:pPr>
        <w:ind w:left="2989" w:hanging="720"/>
      </w:pPr>
    </w:lvl>
    <w:lvl w:ilvl="4">
      <w:start w:val="1"/>
      <w:numFmt w:val="decimal"/>
      <w:isLgl/>
      <w:lvlText w:val="%1.%2.%3.%4.%5."/>
      <w:lvlJc w:val="left"/>
      <w:pPr>
        <w:ind w:left="3349" w:hanging="1080"/>
      </w:pPr>
    </w:lvl>
    <w:lvl w:ilvl="5">
      <w:start w:val="1"/>
      <w:numFmt w:val="decimal"/>
      <w:isLgl/>
      <w:lvlText w:val="%1.%2.%3.%4.%5.%6."/>
      <w:lvlJc w:val="left"/>
      <w:pPr>
        <w:ind w:left="3349" w:hanging="1080"/>
      </w:pPr>
    </w:lvl>
    <w:lvl w:ilvl="6">
      <w:start w:val="1"/>
      <w:numFmt w:val="decimal"/>
      <w:isLgl/>
      <w:lvlText w:val="%1.%2.%3.%4.%5.%6.%7."/>
      <w:lvlJc w:val="left"/>
      <w:pPr>
        <w:ind w:left="3709" w:hanging="1440"/>
      </w:p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</w:lvl>
  </w:abstractNum>
  <w:abstractNum w:abstractNumId="14" w15:restartNumberingAfterBreak="0">
    <w:nsid w:val="319B4D30"/>
    <w:multiLevelType w:val="multilevel"/>
    <w:tmpl w:val="A942D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1C4768D"/>
    <w:multiLevelType w:val="hybridMultilevel"/>
    <w:tmpl w:val="AA00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34167"/>
    <w:multiLevelType w:val="multilevel"/>
    <w:tmpl w:val="8F261D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36D1A31"/>
    <w:multiLevelType w:val="hybridMultilevel"/>
    <w:tmpl w:val="067C3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8018F"/>
    <w:multiLevelType w:val="hybridMultilevel"/>
    <w:tmpl w:val="BD8A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0205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543291"/>
    <w:multiLevelType w:val="multilevel"/>
    <w:tmpl w:val="3CBA1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3FB3030F"/>
    <w:multiLevelType w:val="multilevel"/>
    <w:tmpl w:val="0C80F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DF6435"/>
    <w:multiLevelType w:val="multilevel"/>
    <w:tmpl w:val="3034A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23" w15:restartNumberingAfterBreak="0">
    <w:nsid w:val="4C9F371F"/>
    <w:multiLevelType w:val="hybridMultilevel"/>
    <w:tmpl w:val="AA086F1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F6803BF"/>
    <w:multiLevelType w:val="hybridMultilevel"/>
    <w:tmpl w:val="4C7A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B275E"/>
    <w:multiLevelType w:val="multilevel"/>
    <w:tmpl w:val="F2621F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50E775D5"/>
    <w:multiLevelType w:val="hybridMultilevel"/>
    <w:tmpl w:val="5BCAF062"/>
    <w:lvl w:ilvl="0" w:tplc="8C9602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F9024E"/>
    <w:multiLevelType w:val="multilevel"/>
    <w:tmpl w:val="7D5A68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53F70430"/>
    <w:multiLevelType w:val="hybridMultilevel"/>
    <w:tmpl w:val="AC80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91190"/>
    <w:multiLevelType w:val="hybridMultilevel"/>
    <w:tmpl w:val="E870B996"/>
    <w:lvl w:ilvl="0" w:tplc="200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59A313FE"/>
    <w:multiLevelType w:val="hybridMultilevel"/>
    <w:tmpl w:val="15D4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56750"/>
    <w:multiLevelType w:val="multilevel"/>
    <w:tmpl w:val="3034A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32" w15:restartNumberingAfterBreak="0">
    <w:nsid w:val="5C5910DA"/>
    <w:multiLevelType w:val="hybridMultilevel"/>
    <w:tmpl w:val="7AB05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F686A"/>
    <w:multiLevelType w:val="hybridMultilevel"/>
    <w:tmpl w:val="D83278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254C8"/>
    <w:multiLevelType w:val="hybridMultilevel"/>
    <w:tmpl w:val="3B6C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E7906"/>
    <w:multiLevelType w:val="hybridMultilevel"/>
    <w:tmpl w:val="52841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F4608"/>
    <w:multiLevelType w:val="hybridMultilevel"/>
    <w:tmpl w:val="F8020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457F8"/>
    <w:multiLevelType w:val="hybridMultilevel"/>
    <w:tmpl w:val="9B86D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043C2"/>
    <w:multiLevelType w:val="hybridMultilevel"/>
    <w:tmpl w:val="2592B5A0"/>
    <w:lvl w:ilvl="0" w:tplc="D6F89874">
      <w:start w:val="1"/>
      <w:numFmt w:val="decimal"/>
      <w:lvlText w:val="%1."/>
      <w:lvlJc w:val="left"/>
      <w:pPr>
        <w:ind w:left="107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9" w15:restartNumberingAfterBreak="0">
    <w:nsid w:val="6D2504EE"/>
    <w:multiLevelType w:val="multilevel"/>
    <w:tmpl w:val="9CC82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293374D"/>
    <w:multiLevelType w:val="hybridMultilevel"/>
    <w:tmpl w:val="6F14A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4DB4CB7"/>
    <w:multiLevelType w:val="multilevel"/>
    <w:tmpl w:val="BFC0DC90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690" w:hanging="48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700" w:hanging="144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480" w:hanging="1800"/>
      </w:pPr>
    </w:lvl>
  </w:abstractNum>
  <w:abstractNum w:abstractNumId="42" w15:restartNumberingAfterBreak="0">
    <w:nsid w:val="76E57DE8"/>
    <w:multiLevelType w:val="hybridMultilevel"/>
    <w:tmpl w:val="9A8465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C0A5CA7"/>
    <w:multiLevelType w:val="hybridMultilevel"/>
    <w:tmpl w:val="9A8465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36"/>
  </w:num>
  <w:num w:numId="3">
    <w:abstractNumId w:val="26"/>
  </w:num>
  <w:num w:numId="4">
    <w:abstractNumId w:val="21"/>
  </w:num>
  <w:num w:numId="5">
    <w:abstractNumId w:val="16"/>
  </w:num>
  <w:num w:numId="6">
    <w:abstractNumId w:val="14"/>
  </w:num>
  <w:num w:numId="7">
    <w:abstractNumId w:val="2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28"/>
  </w:num>
  <w:num w:numId="12">
    <w:abstractNumId w:val="15"/>
  </w:num>
  <w:num w:numId="13">
    <w:abstractNumId w:val="3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8"/>
  </w:num>
  <w:num w:numId="20">
    <w:abstractNumId w:val="3"/>
  </w:num>
  <w:num w:numId="21">
    <w:abstractNumId w:val="22"/>
  </w:num>
  <w:num w:numId="22">
    <w:abstractNumId w:val="23"/>
  </w:num>
  <w:num w:numId="23">
    <w:abstractNumId w:val="31"/>
  </w:num>
  <w:num w:numId="24">
    <w:abstractNumId w:val="27"/>
  </w:num>
  <w:num w:numId="25">
    <w:abstractNumId w:val="8"/>
  </w:num>
  <w:num w:numId="26">
    <w:abstractNumId w:val="20"/>
  </w:num>
  <w:num w:numId="27">
    <w:abstractNumId w:val="18"/>
  </w:num>
  <w:num w:numId="28">
    <w:abstractNumId w:val="35"/>
  </w:num>
  <w:num w:numId="29">
    <w:abstractNumId w:val="5"/>
  </w:num>
  <w:num w:numId="30">
    <w:abstractNumId w:val="6"/>
  </w:num>
  <w:num w:numId="31">
    <w:abstractNumId w:val="32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3"/>
  </w:num>
  <w:num w:numId="37">
    <w:abstractNumId w:val="37"/>
  </w:num>
  <w:num w:numId="38">
    <w:abstractNumId w:val="12"/>
  </w:num>
  <w:num w:numId="39">
    <w:abstractNumId w:val="4"/>
  </w:num>
  <w:num w:numId="40">
    <w:abstractNumId w:val="43"/>
  </w:num>
  <w:num w:numId="41">
    <w:abstractNumId w:val="40"/>
  </w:num>
  <w:num w:numId="42">
    <w:abstractNumId w:val="17"/>
  </w:num>
  <w:num w:numId="43">
    <w:abstractNumId w:val="42"/>
  </w:num>
  <w:num w:numId="44">
    <w:abstractNumId w:val="1"/>
  </w:num>
  <w:num w:numId="45">
    <w:abstractNumId w:val="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85"/>
    <w:rsid w:val="000057F9"/>
    <w:rsid w:val="0001003F"/>
    <w:rsid w:val="00010ADB"/>
    <w:rsid w:val="000305A0"/>
    <w:rsid w:val="00051CF0"/>
    <w:rsid w:val="00054D7C"/>
    <w:rsid w:val="00066951"/>
    <w:rsid w:val="0007231A"/>
    <w:rsid w:val="00080891"/>
    <w:rsid w:val="00087A59"/>
    <w:rsid w:val="000A0C85"/>
    <w:rsid w:val="000A4448"/>
    <w:rsid w:val="000B0C0E"/>
    <w:rsid w:val="000C31E3"/>
    <w:rsid w:val="000D09BC"/>
    <w:rsid w:val="000F45F8"/>
    <w:rsid w:val="001047EF"/>
    <w:rsid w:val="00124969"/>
    <w:rsid w:val="0013050F"/>
    <w:rsid w:val="001411BE"/>
    <w:rsid w:val="00142D98"/>
    <w:rsid w:val="00142F8E"/>
    <w:rsid w:val="00146DD3"/>
    <w:rsid w:val="001477F0"/>
    <w:rsid w:val="00147BB5"/>
    <w:rsid w:val="00153E7D"/>
    <w:rsid w:val="00186072"/>
    <w:rsid w:val="001923D0"/>
    <w:rsid w:val="00192AE0"/>
    <w:rsid w:val="00196B93"/>
    <w:rsid w:val="001C5FAB"/>
    <w:rsid w:val="001D5D09"/>
    <w:rsid w:val="001E520F"/>
    <w:rsid w:val="001F2F94"/>
    <w:rsid w:val="002045EB"/>
    <w:rsid w:val="0022136C"/>
    <w:rsid w:val="00225A60"/>
    <w:rsid w:val="0023435B"/>
    <w:rsid w:val="00242145"/>
    <w:rsid w:val="002451A6"/>
    <w:rsid w:val="00245D30"/>
    <w:rsid w:val="00247233"/>
    <w:rsid w:val="00247CC9"/>
    <w:rsid w:val="00253317"/>
    <w:rsid w:val="00265444"/>
    <w:rsid w:val="0026692B"/>
    <w:rsid w:val="00266A5D"/>
    <w:rsid w:val="00277CFC"/>
    <w:rsid w:val="002808D3"/>
    <w:rsid w:val="002B6FCF"/>
    <w:rsid w:val="002C00F6"/>
    <w:rsid w:val="002C630F"/>
    <w:rsid w:val="002E5B0D"/>
    <w:rsid w:val="002E6B54"/>
    <w:rsid w:val="002F39B0"/>
    <w:rsid w:val="003047FA"/>
    <w:rsid w:val="003200DD"/>
    <w:rsid w:val="00321B23"/>
    <w:rsid w:val="00327DE0"/>
    <w:rsid w:val="00350A29"/>
    <w:rsid w:val="00360221"/>
    <w:rsid w:val="00360526"/>
    <w:rsid w:val="003619E6"/>
    <w:rsid w:val="003632B1"/>
    <w:rsid w:val="0037398A"/>
    <w:rsid w:val="00374738"/>
    <w:rsid w:val="003771E9"/>
    <w:rsid w:val="00384D16"/>
    <w:rsid w:val="00393195"/>
    <w:rsid w:val="003960F3"/>
    <w:rsid w:val="003A3438"/>
    <w:rsid w:val="003A60C9"/>
    <w:rsid w:val="003B0A49"/>
    <w:rsid w:val="003B630C"/>
    <w:rsid w:val="003B6F60"/>
    <w:rsid w:val="003B77F5"/>
    <w:rsid w:val="003C3706"/>
    <w:rsid w:val="003C4E14"/>
    <w:rsid w:val="003C73CB"/>
    <w:rsid w:val="003E3366"/>
    <w:rsid w:val="003F4579"/>
    <w:rsid w:val="003F7612"/>
    <w:rsid w:val="00405963"/>
    <w:rsid w:val="0040784A"/>
    <w:rsid w:val="00412238"/>
    <w:rsid w:val="00420378"/>
    <w:rsid w:val="00423956"/>
    <w:rsid w:val="00437354"/>
    <w:rsid w:val="004420FA"/>
    <w:rsid w:val="004513D9"/>
    <w:rsid w:val="004567E8"/>
    <w:rsid w:val="004575A7"/>
    <w:rsid w:val="00464840"/>
    <w:rsid w:val="004659FC"/>
    <w:rsid w:val="00474140"/>
    <w:rsid w:val="00481257"/>
    <w:rsid w:val="00487CE4"/>
    <w:rsid w:val="004939B3"/>
    <w:rsid w:val="004979A4"/>
    <w:rsid w:val="004A2F0A"/>
    <w:rsid w:val="004A70D6"/>
    <w:rsid w:val="004B115C"/>
    <w:rsid w:val="004B2F66"/>
    <w:rsid w:val="004B4A03"/>
    <w:rsid w:val="004D1D7A"/>
    <w:rsid w:val="004D38C3"/>
    <w:rsid w:val="004D67C9"/>
    <w:rsid w:val="004E3DC4"/>
    <w:rsid w:val="004E63DF"/>
    <w:rsid w:val="004E7C86"/>
    <w:rsid w:val="00502F20"/>
    <w:rsid w:val="00520568"/>
    <w:rsid w:val="00524670"/>
    <w:rsid w:val="00537239"/>
    <w:rsid w:val="00540396"/>
    <w:rsid w:val="00544911"/>
    <w:rsid w:val="00544F3E"/>
    <w:rsid w:val="005533C6"/>
    <w:rsid w:val="0056195B"/>
    <w:rsid w:val="005638CA"/>
    <w:rsid w:val="00563D11"/>
    <w:rsid w:val="00567A8E"/>
    <w:rsid w:val="00573F18"/>
    <w:rsid w:val="00577ED9"/>
    <w:rsid w:val="005930AE"/>
    <w:rsid w:val="005A092D"/>
    <w:rsid w:val="005A0F8C"/>
    <w:rsid w:val="005A2E30"/>
    <w:rsid w:val="005A6347"/>
    <w:rsid w:val="005A7701"/>
    <w:rsid w:val="005C4980"/>
    <w:rsid w:val="005D1361"/>
    <w:rsid w:val="005D652D"/>
    <w:rsid w:val="005D7F1C"/>
    <w:rsid w:val="00602A00"/>
    <w:rsid w:val="00614689"/>
    <w:rsid w:val="00614D35"/>
    <w:rsid w:val="0061766D"/>
    <w:rsid w:val="00620ED2"/>
    <w:rsid w:val="00654A00"/>
    <w:rsid w:val="00657621"/>
    <w:rsid w:val="00666BDA"/>
    <w:rsid w:val="006A64AD"/>
    <w:rsid w:val="006A69FF"/>
    <w:rsid w:val="006B5358"/>
    <w:rsid w:val="006D084E"/>
    <w:rsid w:val="006D458D"/>
    <w:rsid w:val="006D63AF"/>
    <w:rsid w:val="006E1880"/>
    <w:rsid w:val="006E6489"/>
    <w:rsid w:val="00703396"/>
    <w:rsid w:val="00704018"/>
    <w:rsid w:val="00704AF7"/>
    <w:rsid w:val="00715264"/>
    <w:rsid w:val="00715D32"/>
    <w:rsid w:val="007168BE"/>
    <w:rsid w:val="00741606"/>
    <w:rsid w:val="00742840"/>
    <w:rsid w:val="00744E71"/>
    <w:rsid w:val="00747B0E"/>
    <w:rsid w:val="00753804"/>
    <w:rsid w:val="00760ECF"/>
    <w:rsid w:val="0077056A"/>
    <w:rsid w:val="00773B63"/>
    <w:rsid w:val="00780D7A"/>
    <w:rsid w:val="00782FF9"/>
    <w:rsid w:val="00791F7B"/>
    <w:rsid w:val="0079667A"/>
    <w:rsid w:val="007A23B5"/>
    <w:rsid w:val="007B172B"/>
    <w:rsid w:val="007E4703"/>
    <w:rsid w:val="00803796"/>
    <w:rsid w:val="008131CA"/>
    <w:rsid w:val="00817A27"/>
    <w:rsid w:val="00825A4F"/>
    <w:rsid w:val="00840FE6"/>
    <w:rsid w:val="00841149"/>
    <w:rsid w:val="0084231F"/>
    <w:rsid w:val="00853CB5"/>
    <w:rsid w:val="008829DA"/>
    <w:rsid w:val="008841E2"/>
    <w:rsid w:val="008A486B"/>
    <w:rsid w:val="008C05E9"/>
    <w:rsid w:val="008C72A6"/>
    <w:rsid w:val="008D2357"/>
    <w:rsid w:val="008E40B5"/>
    <w:rsid w:val="008E7135"/>
    <w:rsid w:val="008F44FF"/>
    <w:rsid w:val="008F675D"/>
    <w:rsid w:val="009114FC"/>
    <w:rsid w:val="009131E1"/>
    <w:rsid w:val="009176DC"/>
    <w:rsid w:val="00924035"/>
    <w:rsid w:val="0092682E"/>
    <w:rsid w:val="009343E1"/>
    <w:rsid w:val="0093575B"/>
    <w:rsid w:val="00936C85"/>
    <w:rsid w:val="00954F5B"/>
    <w:rsid w:val="0096182E"/>
    <w:rsid w:val="009729F1"/>
    <w:rsid w:val="009957D4"/>
    <w:rsid w:val="009A1C9B"/>
    <w:rsid w:val="009A4A3F"/>
    <w:rsid w:val="009A57B1"/>
    <w:rsid w:val="009C0C1C"/>
    <w:rsid w:val="009C2F68"/>
    <w:rsid w:val="009C6DBB"/>
    <w:rsid w:val="009D1708"/>
    <w:rsid w:val="009D195F"/>
    <w:rsid w:val="009D33F0"/>
    <w:rsid w:val="009D363E"/>
    <w:rsid w:val="009E0041"/>
    <w:rsid w:val="009E0D22"/>
    <w:rsid w:val="009E15F5"/>
    <w:rsid w:val="009E2833"/>
    <w:rsid w:val="009E5CED"/>
    <w:rsid w:val="00A45E16"/>
    <w:rsid w:val="00A46A17"/>
    <w:rsid w:val="00A84E4F"/>
    <w:rsid w:val="00AA7048"/>
    <w:rsid w:val="00AC3D2F"/>
    <w:rsid w:val="00AD65CF"/>
    <w:rsid w:val="00AD6615"/>
    <w:rsid w:val="00AE237C"/>
    <w:rsid w:val="00AE53AA"/>
    <w:rsid w:val="00AE6655"/>
    <w:rsid w:val="00AE7ACF"/>
    <w:rsid w:val="00AF10C0"/>
    <w:rsid w:val="00AF216A"/>
    <w:rsid w:val="00B01AE1"/>
    <w:rsid w:val="00B110BC"/>
    <w:rsid w:val="00B121C6"/>
    <w:rsid w:val="00B263D1"/>
    <w:rsid w:val="00B27C24"/>
    <w:rsid w:val="00B324A6"/>
    <w:rsid w:val="00B32EB8"/>
    <w:rsid w:val="00B4070D"/>
    <w:rsid w:val="00B42551"/>
    <w:rsid w:val="00B42ACD"/>
    <w:rsid w:val="00B44E1C"/>
    <w:rsid w:val="00B57C54"/>
    <w:rsid w:val="00B630DF"/>
    <w:rsid w:val="00B64894"/>
    <w:rsid w:val="00B71DBB"/>
    <w:rsid w:val="00B85FD0"/>
    <w:rsid w:val="00B86073"/>
    <w:rsid w:val="00B87B40"/>
    <w:rsid w:val="00B90C40"/>
    <w:rsid w:val="00B96FA7"/>
    <w:rsid w:val="00BA3612"/>
    <w:rsid w:val="00BB126F"/>
    <w:rsid w:val="00BD0D39"/>
    <w:rsid w:val="00BD533D"/>
    <w:rsid w:val="00BF035A"/>
    <w:rsid w:val="00BF3DD6"/>
    <w:rsid w:val="00BF46CF"/>
    <w:rsid w:val="00BF7B20"/>
    <w:rsid w:val="00C07417"/>
    <w:rsid w:val="00C15078"/>
    <w:rsid w:val="00C20459"/>
    <w:rsid w:val="00C2708B"/>
    <w:rsid w:val="00C40E91"/>
    <w:rsid w:val="00C4290B"/>
    <w:rsid w:val="00C540B6"/>
    <w:rsid w:val="00C552A0"/>
    <w:rsid w:val="00C56472"/>
    <w:rsid w:val="00C60D63"/>
    <w:rsid w:val="00C6202B"/>
    <w:rsid w:val="00C6260A"/>
    <w:rsid w:val="00C64B51"/>
    <w:rsid w:val="00C83022"/>
    <w:rsid w:val="00C8381B"/>
    <w:rsid w:val="00C83F6D"/>
    <w:rsid w:val="00C86B30"/>
    <w:rsid w:val="00C878EA"/>
    <w:rsid w:val="00CA767A"/>
    <w:rsid w:val="00CC1A32"/>
    <w:rsid w:val="00CC5E66"/>
    <w:rsid w:val="00CE09AA"/>
    <w:rsid w:val="00CE3E29"/>
    <w:rsid w:val="00D133BE"/>
    <w:rsid w:val="00D14DA6"/>
    <w:rsid w:val="00D15671"/>
    <w:rsid w:val="00D17915"/>
    <w:rsid w:val="00D208D2"/>
    <w:rsid w:val="00D2741E"/>
    <w:rsid w:val="00D356F7"/>
    <w:rsid w:val="00D4404D"/>
    <w:rsid w:val="00D564BE"/>
    <w:rsid w:val="00D70946"/>
    <w:rsid w:val="00D83A46"/>
    <w:rsid w:val="00D931A1"/>
    <w:rsid w:val="00DA715D"/>
    <w:rsid w:val="00DB2BBC"/>
    <w:rsid w:val="00DB3BE7"/>
    <w:rsid w:val="00DB448A"/>
    <w:rsid w:val="00DC3B3D"/>
    <w:rsid w:val="00DC755F"/>
    <w:rsid w:val="00DE0EBC"/>
    <w:rsid w:val="00DE50D4"/>
    <w:rsid w:val="00DF0A78"/>
    <w:rsid w:val="00DF438B"/>
    <w:rsid w:val="00DF686C"/>
    <w:rsid w:val="00DF7C14"/>
    <w:rsid w:val="00E0421A"/>
    <w:rsid w:val="00E11754"/>
    <w:rsid w:val="00E149CC"/>
    <w:rsid w:val="00E32BC1"/>
    <w:rsid w:val="00E421E4"/>
    <w:rsid w:val="00E478BF"/>
    <w:rsid w:val="00E54E84"/>
    <w:rsid w:val="00E55013"/>
    <w:rsid w:val="00E56F1E"/>
    <w:rsid w:val="00E6041D"/>
    <w:rsid w:val="00E77D6B"/>
    <w:rsid w:val="00E9699C"/>
    <w:rsid w:val="00EA2BF6"/>
    <w:rsid w:val="00EB18FD"/>
    <w:rsid w:val="00EC2E86"/>
    <w:rsid w:val="00EC6821"/>
    <w:rsid w:val="00EC7A02"/>
    <w:rsid w:val="00ED273E"/>
    <w:rsid w:val="00ED4484"/>
    <w:rsid w:val="00ED5837"/>
    <w:rsid w:val="00ED7FA7"/>
    <w:rsid w:val="00EE4EE6"/>
    <w:rsid w:val="00EF3469"/>
    <w:rsid w:val="00F0086A"/>
    <w:rsid w:val="00F224B8"/>
    <w:rsid w:val="00F355A6"/>
    <w:rsid w:val="00F502DB"/>
    <w:rsid w:val="00F512AB"/>
    <w:rsid w:val="00F51C8F"/>
    <w:rsid w:val="00F70466"/>
    <w:rsid w:val="00F73941"/>
    <w:rsid w:val="00F75344"/>
    <w:rsid w:val="00F82542"/>
    <w:rsid w:val="00F82B4E"/>
    <w:rsid w:val="00F90091"/>
    <w:rsid w:val="00F91643"/>
    <w:rsid w:val="00FA0C1D"/>
    <w:rsid w:val="00FA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36ED"/>
  <w15:docId w15:val="{35296757-A3CD-456B-A875-8423B350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84A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66"/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Основной текст + Полужирный"/>
    <w:rsid w:val="00666BDA"/>
    <w:rPr>
      <w:b/>
      <w:bCs/>
      <w:sz w:val="21"/>
      <w:szCs w:val="21"/>
      <w:shd w:val="clear" w:color="auto" w:fill="FFFFFF"/>
    </w:rPr>
  </w:style>
  <w:style w:type="paragraph" w:styleId="a7">
    <w:name w:val="List Paragraph"/>
    <w:aliases w:val="Абзац"/>
    <w:basedOn w:val="a"/>
    <w:link w:val="a8"/>
    <w:qFormat/>
    <w:rsid w:val="00666BDA"/>
    <w:pPr>
      <w:ind w:left="720"/>
      <w:contextualSpacing/>
    </w:pPr>
  </w:style>
  <w:style w:type="character" w:customStyle="1" w:styleId="a9">
    <w:name w:val="Основной текст_"/>
    <w:link w:val="6"/>
    <w:locked/>
    <w:rsid w:val="00C552A0"/>
    <w:rPr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9"/>
    <w:rsid w:val="00C552A0"/>
    <w:pPr>
      <w:shd w:val="clear" w:color="auto" w:fill="FFFFFF"/>
      <w:spacing w:before="300" w:line="250" w:lineRule="exact"/>
      <w:ind w:firstLineChars="0" w:hanging="700"/>
      <w:jc w:val="both"/>
    </w:pPr>
    <w:rPr>
      <w:rFonts w:asciiTheme="minorHAnsi" w:eastAsiaTheme="minorHAnsi" w:hAnsiTheme="minorHAnsi" w:cstheme="minorBidi"/>
      <w:sz w:val="21"/>
      <w:szCs w:val="21"/>
      <w:lang w:val="ru-RU"/>
    </w:rPr>
  </w:style>
  <w:style w:type="character" w:styleId="aa">
    <w:name w:val="annotation reference"/>
    <w:basedOn w:val="a0"/>
    <w:uiPriority w:val="99"/>
    <w:semiHidden/>
    <w:unhideWhenUsed/>
    <w:rsid w:val="00744E7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4E7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4E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4E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4E7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">
    <w:name w:val="Body Text"/>
    <w:basedOn w:val="a"/>
    <w:link w:val="af0"/>
    <w:rsid w:val="00124969"/>
    <w:pPr>
      <w:tabs>
        <w:tab w:val="left" w:pos="0"/>
      </w:tabs>
      <w:ind w:firstLineChars="0" w:firstLine="0"/>
      <w:jc w:val="both"/>
    </w:pPr>
    <w:rPr>
      <w:sz w:val="28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124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C682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C68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">
    <w:name w:val="Основной текст (2)_"/>
    <w:basedOn w:val="a0"/>
    <w:link w:val="20"/>
    <w:locked/>
    <w:rsid w:val="00D179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915"/>
    <w:pPr>
      <w:widowControl w:val="0"/>
      <w:shd w:val="clear" w:color="auto" w:fill="FFFFFF"/>
      <w:spacing w:line="0" w:lineRule="atLeast"/>
      <w:ind w:firstLineChars="0" w:hanging="380"/>
      <w:jc w:val="center"/>
    </w:pPr>
    <w:rPr>
      <w:sz w:val="22"/>
      <w:szCs w:val="22"/>
      <w:lang w:val="ru-RU"/>
    </w:rPr>
  </w:style>
  <w:style w:type="paragraph" w:customStyle="1" w:styleId="af3">
    <w:name w:val="Нормальный"/>
    <w:rsid w:val="00D1791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619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619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Абзац списка Знак"/>
    <w:aliases w:val="Абзац Знак"/>
    <w:link w:val="a7"/>
    <w:rsid w:val="00C540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1">
    <w:name w:val="Основной текст 31"/>
    <w:basedOn w:val="a"/>
    <w:rsid w:val="0084231F"/>
    <w:pPr>
      <w:suppressAutoHyphens/>
      <w:spacing w:after="120"/>
      <w:ind w:firstLineChars="0" w:firstLine="0"/>
    </w:pPr>
    <w:rPr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7FE2-2028-4F52-85A5-616C85D0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r.segyzbaev</dc:creator>
  <cp:lastModifiedBy>Калыкова Гулназ Мухтаркызы</cp:lastModifiedBy>
  <cp:revision>17</cp:revision>
  <cp:lastPrinted>2022-04-21T10:45:00Z</cp:lastPrinted>
  <dcterms:created xsi:type="dcterms:W3CDTF">2023-02-21T04:48:00Z</dcterms:created>
  <dcterms:modified xsi:type="dcterms:W3CDTF">2023-03-10T10:46:00Z</dcterms:modified>
</cp:coreProperties>
</file>