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Default="008D42B2" w:rsidP="008D4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закупкам, осуществленным способом из одного источника по состоянию на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C6354F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D52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C6354F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7177" w:rsidRPr="009315FF" w:rsidTr="00C6354F">
        <w:trPr>
          <w:trHeight w:val="818"/>
        </w:trPr>
        <w:tc>
          <w:tcPr>
            <w:tcW w:w="659" w:type="dxa"/>
            <w:noWrap/>
            <w:vAlign w:val="center"/>
          </w:tcPr>
          <w:p w:rsidR="00F97177" w:rsidRPr="009315FF" w:rsidRDefault="00F97177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15F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129-ИВТ от 05.07.2017г.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D32FEF" w:rsidP="00AA6A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У</w:t>
            </w:r>
            <w:r w:rsidR="00F97177" w:rsidRPr="009315FF">
              <w:rPr>
                <w:rFonts w:ascii="Times New Roman" w:hAnsi="Times New Roman" w:cs="Times New Roman"/>
              </w:rPr>
              <w:t>слуги по сопровождению и технической подд</w:t>
            </w:r>
            <w:r w:rsidRPr="009315FF">
              <w:rPr>
                <w:rFonts w:ascii="Times New Roman" w:hAnsi="Times New Roman" w:cs="Times New Roman"/>
              </w:rPr>
              <w:t>е</w:t>
            </w:r>
            <w:r w:rsidR="00F97177" w:rsidRPr="009315FF">
              <w:rPr>
                <w:rFonts w:ascii="Times New Roman" w:hAnsi="Times New Roman" w:cs="Times New Roman"/>
              </w:rPr>
              <w:t>ржке информационной системы</w:t>
            </w:r>
            <w:r w:rsidR="008C1FF3" w:rsidRPr="009315F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A6A6A" w:rsidRPr="009315FF">
              <w:rPr>
                <w:rFonts w:ascii="Times New Roman" w:hAnsi="Times New Roman" w:cs="Times New Roman"/>
                <w:lang w:val="kk-KZ"/>
              </w:rPr>
              <w:t xml:space="preserve">1С: «Предприятие 8» </w:t>
            </w:r>
            <w:r w:rsidR="008C1FF3" w:rsidRPr="009315FF">
              <w:rPr>
                <w:rFonts w:ascii="Times New Roman" w:hAnsi="Times New Roman" w:cs="Times New Roman"/>
                <w:lang w:val="kk-KZ"/>
              </w:rPr>
              <w:t>(ДИТ)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129 от 21.06.2017г.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ExSolCom</w:t>
            </w:r>
            <w:proofErr w:type="spellEnd"/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54 000,00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361A8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31.12.2017г.</w:t>
            </w:r>
          </w:p>
        </w:tc>
      </w:tr>
      <w:tr w:rsidR="00F97177" w:rsidRPr="009315FF" w:rsidTr="00C6354F">
        <w:trPr>
          <w:trHeight w:val="79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131-ИВТ от 10.07.2017г.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D32FE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</w:t>
            </w:r>
            <w:r w:rsidR="00F97177" w:rsidRPr="009315FF">
              <w:rPr>
                <w:rFonts w:ascii="Times New Roman" w:hAnsi="Times New Roman" w:cs="Times New Roman"/>
              </w:rPr>
              <w:t>слуги на передачу ИС Параграф-</w:t>
            </w:r>
            <w:proofErr w:type="gramStart"/>
            <w:r w:rsidR="00F97177" w:rsidRPr="009315FF">
              <w:rPr>
                <w:rFonts w:ascii="Times New Roman" w:hAnsi="Times New Roman" w:cs="Times New Roman"/>
              </w:rPr>
              <w:t>WWW</w:t>
            </w:r>
            <w:proofErr w:type="gramEnd"/>
            <w:r w:rsidR="00F97177" w:rsidRPr="009315FF">
              <w:rPr>
                <w:rFonts w:ascii="Times New Roman" w:hAnsi="Times New Roman" w:cs="Times New Roman"/>
              </w:rPr>
              <w:t xml:space="preserve"> (через пароль доступа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 xml:space="preserve"> ЮД</w:t>
            </w:r>
            <w:r w:rsidR="00F97177" w:rsidRPr="009315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137 от 03.07.2017г.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Инфотех&amp;Сервис</w:t>
            </w:r>
            <w:proofErr w:type="spellEnd"/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662 400,00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361A8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10.07.2018г.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132-ИВТ от 17.07.2017г.</w:t>
            </w:r>
          </w:p>
        </w:tc>
        <w:tc>
          <w:tcPr>
            <w:tcW w:w="3964" w:type="dxa"/>
            <w:noWrap/>
            <w:vAlign w:val="center"/>
          </w:tcPr>
          <w:p w:rsidR="00EB2ABC" w:rsidRPr="009315FF" w:rsidRDefault="00A6306B" w:rsidP="00EB2AB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Поставка х</w:t>
            </w:r>
            <w:r w:rsidR="0056540A" w:rsidRPr="009315FF">
              <w:rPr>
                <w:rFonts w:ascii="Times New Roman" w:hAnsi="Times New Roman" w:cs="Times New Roman"/>
              </w:rPr>
              <w:t>имически</w:t>
            </w:r>
            <w:r w:rsidRPr="009315FF">
              <w:rPr>
                <w:rFonts w:ascii="Times New Roman" w:hAnsi="Times New Roman" w:cs="Times New Roman"/>
              </w:rPr>
              <w:t>х</w:t>
            </w:r>
            <w:r w:rsidR="0056540A" w:rsidRPr="009315FF">
              <w:rPr>
                <w:rFonts w:ascii="Times New Roman" w:hAnsi="Times New Roman" w:cs="Times New Roman"/>
              </w:rPr>
              <w:t xml:space="preserve"> </w:t>
            </w:r>
            <w:r w:rsidRPr="009315FF">
              <w:rPr>
                <w:rFonts w:ascii="Times New Roman" w:hAnsi="Times New Roman" w:cs="Times New Roman"/>
              </w:rPr>
              <w:t xml:space="preserve"> </w:t>
            </w:r>
            <w:r w:rsidR="0056540A" w:rsidRPr="009315FF">
              <w:rPr>
                <w:rFonts w:ascii="Times New Roman" w:hAnsi="Times New Roman" w:cs="Times New Roman"/>
              </w:rPr>
              <w:t>раствор</w:t>
            </w:r>
            <w:r w:rsidRPr="009315FF">
              <w:rPr>
                <w:rFonts w:ascii="Times New Roman" w:hAnsi="Times New Roman" w:cs="Times New Roman"/>
              </w:rPr>
              <w:t>ов</w:t>
            </w:r>
            <w:r w:rsidR="0056540A" w:rsidRPr="009315FF">
              <w:rPr>
                <w:rFonts w:ascii="Times New Roman" w:hAnsi="Times New Roman" w:cs="Times New Roman"/>
              </w:rPr>
              <w:t xml:space="preserve"> и оборудования (стандартные образцы, смола ионообменная, альфа-бета радиометр и т.д.)</w:t>
            </w:r>
            <w:r w:rsidR="008C1FF3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177" w:rsidRPr="009315FF" w:rsidRDefault="008C1FF3" w:rsidP="00EB2AB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В рамках реализации </w:t>
            </w:r>
            <w:r w:rsidRPr="009315FF">
              <w:rPr>
                <w:rFonts w:ascii="Times New Roman" w:hAnsi="Times New Roman" w:cs="Times New Roman"/>
                <w:lang w:val="kk-KZ"/>
              </w:rPr>
              <w:t>проекта ЛИАМ.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132 от 26.06.2017г.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НПП Гамма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4 098 882,00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</w:t>
            </w:r>
            <w:r w:rsidR="00813C2D" w:rsidRPr="009315FF">
              <w:rPr>
                <w:rFonts w:ascii="Times New Roman" w:hAnsi="Times New Roman" w:cs="Times New Roman"/>
              </w:rPr>
              <w:t>7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F361A8" w:rsidRPr="009315FF">
              <w:rPr>
                <w:rFonts w:ascii="Times New Roman" w:hAnsi="Times New Roman" w:cs="Times New Roman"/>
              </w:rPr>
              <w:t>10</w:t>
            </w:r>
            <w:r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382043">
        <w:trPr>
          <w:trHeight w:val="1339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133-ИВТ от 19.07.2017г.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56540A" w:rsidP="00860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Р</w:t>
            </w:r>
            <w:r w:rsidR="00F97177" w:rsidRPr="009315FF">
              <w:rPr>
                <w:rFonts w:ascii="Times New Roman" w:hAnsi="Times New Roman" w:cs="Times New Roman"/>
              </w:rPr>
              <w:t>аботы по ремонту модернизации весов и аналогичного оборудования для взвешивания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60CB2"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122</w:t>
            </w:r>
            <w:r w:rsidR="00860CB2" w:rsidRPr="009315FF">
              <w:rPr>
                <w:rFonts w:ascii="Times New Roman" w:hAnsi="Times New Roman" w:cs="Times New Roman"/>
              </w:rPr>
              <w:t>-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ОИР-2017-Аппак</w:t>
            </w:r>
            <w:r w:rsidR="00860CB2" w:rsidRPr="009315FF">
              <w:rPr>
                <w:rFonts w:ascii="Times New Roman" w:hAnsi="Times New Roman" w:cs="Times New Roman"/>
              </w:rPr>
              <w:t xml:space="preserve"> от 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13</w:t>
            </w:r>
            <w:r w:rsidR="00860CB2" w:rsidRPr="009315FF">
              <w:rPr>
                <w:rFonts w:ascii="Times New Roman" w:hAnsi="Times New Roman" w:cs="Times New Roman"/>
              </w:rPr>
              <w:t>.0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4</w:t>
            </w:r>
            <w:r w:rsidR="00860CB2" w:rsidRPr="009315FF">
              <w:rPr>
                <w:rFonts w:ascii="Times New Roman" w:hAnsi="Times New Roman" w:cs="Times New Roman"/>
              </w:rPr>
              <w:t>.201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="00860CB2" w:rsidRPr="009315FF">
              <w:rPr>
                <w:rFonts w:ascii="Times New Roman" w:hAnsi="Times New Roman" w:cs="Times New Roman"/>
              </w:rPr>
              <w:t>г. (ЛТ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УиПЭ</w:t>
            </w:r>
            <w:r w:rsidR="00860CB2"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139 от 03.07.2017г.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ИП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А-</w:t>
            </w:r>
            <w:proofErr w:type="spellStart"/>
            <w:r w:rsidRPr="009315FF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Плюс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12 800,00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813C2D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17</w:t>
            </w:r>
            <w:r w:rsidR="00F97177" w:rsidRPr="009315FF">
              <w:rPr>
                <w:rFonts w:ascii="Times New Roman" w:hAnsi="Times New Roman" w:cs="Times New Roman"/>
              </w:rPr>
              <w:t>.</w:t>
            </w:r>
            <w:r w:rsidRPr="009315FF">
              <w:rPr>
                <w:rFonts w:ascii="Times New Roman" w:hAnsi="Times New Roman" w:cs="Times New Roman"/>
              </w:rPr>
              <w:t>08</w:t>
            </w:r>
            <w:r w:rsidR="00F97177"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1127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134-ИВТ от 19.07.2017г.</w:t>
            </w:r>
          </w:p>
        </w:tc>
        <w:tc>
          <w:tcPr>
            <w:tcW w:w="3964" w:type="dxa"/>
            <w:noWrap/>
            <w:vAlign w:val="center"/>
          </w:tcPr>
          <w:p w:rsidR="002D4281" w:rsidRPr="009315FF" w:rsidRDefault="0056540A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Работы по разработке раздела проекта </w:t>
            </w:r>
            <w:r w:rsidR="00E638A1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 xml:space="preserve">Оценка воздействия на окружающую среду" по объекту </w:t>
            </w:r>
            <w:r w:rsidR="00E638A1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 xml:space="preserve">Роботизированный участок загрузки ЗОУ в ТУК44/8 на руднике </w:t>
            </w:r>
            <w:proofErr w:type="spellStart"/>
            <w:r w:rsidRPr="009315FF">
              <w:rPr>
                <w:rFonts w:ascii="Times New Roman" w:hAnsi="Times New Roman" w:cs="Times New Roman"/>
              </w:rPr>
              <w:t>Канжуган</w:t>
            </w:r>
            <w:proofErr w:type="spellEnd"/>
            <w:r w:rsidR="00E638A1" w:rsidRPr="009315FF">
              <w:rPr>
                <w:rFonts w:ascii="Times New Roman" w:hAnsi="Times New Roman" w:cs="Times New Roman"/>
              </w:rPr>
              <w:t>»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177" w:rsidRPr="009315FF" w:rsidRDefault="002D4281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232/</w:t>
            </w:r>
            <w:r w:rsidRPr="009315FF">
              <w:rPr>
                <w:rFonts w:ascii="Times New Roman" w:hAnsi="Times New Roman" w:cs="Times New Roman"/>
                <w:lang w:val="en-US"/>
              </w:rPr>
              <w:t>KSU</w:t>
            </w:r>
            <w:r w:rsidRPr="009315FF">
              <w:rPr>
                <w:rFonts w:ascii="Times New Roman" w:hAnsi="Times New Roman" w:cs="Times New Roman"/>
              </w:rPr>
              <w:t xml:space="preserve">-17 от </w:t>
            </w:r>
            <w:r w:rsidRPr="009315FF">
              <w:rPr>
                <w:rFonts w:ascii="Times New Roman" w:hAnsi="Times New Roman" w:cs="Times New Roman"/>
                <w:lang w:val="kk-KZ"/>
              </w:rPr>
              <w:t>2</w:t>
            </w:r>
            <w:r w:rsidRPr="009315FF">
              <w:rPr>
                <w:rFonts w:ascii="Times New Roman" w:hAnsi="Times New Roman" w:cs="Times New Roman"/>
              </w:rPr>
              <w:t>8.06.201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</w:t>
            </w:r>
            <w:r w:rsidRPr="009315FF">
              <w:rPr>
                <w:rFonts w:ascii="Times New Roman" w:hAnsi="Times New Roman" w:cs="Times New Roman"/>
                <w:lang w:val="kk-KZ"/>
              </w:rPr>
              <w:t>ОПКР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143 от 12.07.2017г.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ИП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Краснов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</w:t>
            </w:r>
            <w:r w:rsidR="00813C2D" w:rsidRPr="009315FF">
              <w:rPr>
                <w:rFonts w:ascii="Times New Roman" w:hAnsi="Times New Roman" w:cs="Times New Roman"/>
              </w:rPr>
              <w:t>9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813C2D" w:rsidRPr="009315FF">
              <w:rPr>
                <w:rFonts w:ascii="Times New Roman" w:hAnsi="Times New Roman" w:cs="Times New Roman"/>
              </w:rPr>
              <w:t>08</w:t>
            </w:r>
            <w:r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135-ИВТ от 19.07.2017г.</w:t>
            </w:r>
          </w:p>
        </w:tc>
        <w:tc>
          <w:tcPr>
            <w:tcW w:w="3964" w:type="dxa"/>
            <w:noWrap/>
            <w:vAlign w:val="center"/>
          </w:tcPr>
          <w:p w:rsidR="00860CB2" w:rsidRPr="009315FF" w:rsidRDefault="0056540A" w:rsidP="00860CB2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проведению экспертизы промышленной безопасности рабочего проекта </w:t>
            </w:r>
            <w:r w:rsidR="00E638A1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Новая пром</w:t>
            </w:r>
            <w:r w:rsidR="00E638A1" w:rsidRPr="009315FF">
              <w:rPr>
                <w:rFonts w:ascii="Times New Roman" w:hAnsi="Times New Roman" w:cs="Times New Roman"/>
              </w:rPr>
              <w:t xml:space="preserve">ышленная </w:t>
            </w:r>
            <w:r w:rsidRPr="009315FF">
              <w:rPr>
                <w:rFonts w:ascii="Times New Roman" w:hAnsi="Times New Roman" w:cs="Times New Roman"/>
              </w:rPr>
              <w:t xml:space="preserve">площадка рудника ПВ-19 </w:t>
            </w:r>
            <w:proofErr w:type="spellStart"/>
            <w:r w:rsidRPr="009315FF">
              <w:rPr>
                <w:rFonts w:ascii="Times New Roman" w:hAnsi="Times New Roman" w:cs="Times New Roman"/>
              </w:rPr>
              <w:t>СтРу</w:t>
            </w:r>
            <w:proofErr w:type="spellEnd"/>
            <w:r w:rsidRPr="009315FF">
              <w:rPr>
                <w:rFonts w:ascii="Times New Roman" w:hAnsi="Times New Roman" w:cs="Times New Roman"/>
              </w:rPr>
              <w:t>.</w:t>
            </w:r>
            <w:r w:rsidR="00E638A1" w:rsidRPr="009315FF">
              <w:rPr>
                <w:rFonts w:ascii="Times New Roman" w:hAnsi="Times New Roman" w:cs="Times New Roman"/>
              </w:rPr>
              <w:t>»</w:t>
            </w:r>
            <w:r w:rsidR="00860CB2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177" w:rsidRPr="009315FF" w:rsidRDefault="00860CB2" w:rsidP="00860CB2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106</w:t>
            </w:r>
            <w:r w:rsidRPr="009315FF">
              <w:rPr>
                <w:rFonts w:ascii="Times New Roman" w:hAnsi="Times New Roman" w:cs="Times New Roman"/>
              </w:rPr>
              <w:t>-</w:t>
            </w:r>
            <w:r w:rsidRPr="009315FF">
              <w:rPr>
                <w:rFonts w:ascii="Times New Roman" w:hAnsi="Times New Roman" w:cs="Times New Roman"/>
                <w:lang w:val="kk-KZ"/>
              </w:rPr>
              <w:t xml:space="preserve">СтРУ-17 </w:t>
            </w:r>
            <w:r w:rsidRPr="009315FF">
              <w:rPr>
                <w:rFonts w:ascii="Times New Roman" w:hAnsi="Times New Roman" w:cs="Times New Roman"/>
              </w:rPr>
              <w:t xml:space="preserve">от </w:t>
            </w:r>
            <w:r w:rsidRPr="009315FF">
              <w:rPr>
                <w:rFonts w:ascii="Times New Roman" w:hAnsi="Times New Roman" w:cs="Times New Roman"/>
                <w:lang w:val="kk-KZ"/>
              </w:rPr>
              <w:t>07</w:t>
            </w:r>
            <w:r w:rsidRPr="009315FF">
              <w:rPr>
                <w:rFonts w:ascii="Times New Roman" w:hAnsi="Times New Roman" w:cs="Times New Roman"/>
              </w:rPr>
              <w:t>.0</w:t>
            </w:r>
            <w:r w:rsidRPr="009315FF">
              <w:rPr>
                <w:rFonts w:ascii="Times New Roman" w:hAnsi="Times New Roman" w:cs="Times New Roman"/>
                <w:lang w:val="kk-KZ"/>
              </w:rPr>
              <w:t>6</w:t>
            </w:r>
            <w:r w:rsidRPr="009315FF">
              <w:rPr>
                <w:rFonts w:ascii="Times New Roman" w:hAnsi="Times New Roman" w:cs="Times New Roman"/>
              </w:rPr>
              <w:t>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</w:t>
            </w:r>
            <w:r w:rsidRPr="009315FF">
              <w:rPr>
                <w:rFonts w:ascii="Times New Roman" w:hAnsi="Times New Roman" w:cs="Times New Roman"/>
                <w:lang w:val="kk-KZ"/>
              </w:rPr>
              <w:t>ОПКР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144 от 17.07.2017г.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Центр технических экспертиз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813C2D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20</w:t>
            </w:r>
            <w:r w:rsidR="00F97177" w:rsidRPr="009315FF">
              <w:rPr>
                <w:rFonts w:ascii="Times New Roman" w:hAnsi="Times New Roman" w:cs="Times New Roman"/>
              </w:rPr>
              <w:t>.</w:t>
            </w:r>
            <w:r w:rsidRPr="009315FF">
              <w:rPr>
                <w:rFonts w:ascii="Times New Roman" w:hAnsi="Times New Roman" w:cs="Times New Roman"/>
              </w:rPr>
              <w:t>08</w:t>
            </w:r>
            <w:r w:rsidR="00F97177"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664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136-ИВТ от 19.07.2017г.</w:t>
            </w:r>
          </w:p>
        </w:tc>
        <w:tc>
          <w:tcPr>
            <w:tcW w:w="3964" w:type="dxa"/>
            <w:noWrap/>
            <w:vAlign w:val="center"/>
          </w:tcPr>
          <w:p w:rsidR="00EB2ABC" w:rsidRPr="009315FF" w:rsidRDefault="00A6306B" w:rsidP="00EB2AB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Поставка товаров (</w:t>
            </w:r>
            <w:r w:rsidR="0076569B" w:rsidRPr="009315FF">
              <w:rPr>
                <w:rFonts w:ascii="Times New Roman" w:hAnsi="Times New Roman" w:cs="Times New Roman"/>
              </w:rPr>
              <w:t>кабел</w:t>
            </w:r>
            <w:r w:rsidRPr="009315FF">
              <w:rPr>
                <w:rFonts w:ascii="Times New Roman" w:hAnsi="Times New Roman" w:cs="Times New Roman"/>
              </w:rPr>
              <w:t>ь</w:t>
            </w:r>
            <w:r w:rsidR="0076569B" w:rsidRPr="009315FF">
              <w:rPr>
                <w:rFonts w:ascii="Times New Roman" w:hAnsi="Times New Roman" w:cs="Times New Roman"/>
              </w:rPr>
              <w:t>, выключател</w:t>
            </w:r>
            <w:r w:rsidRPr="009315FF">
              <w:rPr>
                <w:rFonts w:ascii="Times New Roman" w:hAnsi="Times New Roman" w:cs="Times New Roman"/>
              </w:rPr>
              <w:t>ь</w:t>
            </w:r>
            <w:r w:rsidR="0076569B" w:rsidRPr="009315FF">
              <w:rPr>
                <w:rFonts w:ascii="Times New Roman" w:hAnsi="Times New Roman" w:cs="Times New Roman"/>
              </w:rPr>
              <w:t>, переключатель</w:t>
            </w:r>
            <w:r w:rsidRPr="009315FF">
              <w:rPr>
                <w:rFonts w:ascii="Times New Roman" w:hAnsi="Times New Roman" w:cs="Times New Roman"/>
              </w:rPr>
              <w:t>)</w:t>
            </w:r>
            <w:r w:rsidR="00EB2ABC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177" w:rsidRPr="009315FF" w:rsidRDefault="008C1FF3" w:rsidP="00EB2A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№178-</w:t>
            </w:r>
            <w:r w:rsidRPr="009315FF">
              <w:rPr>
                <w:rFonts w:ascii="Times New Roman" w:hAnsi="Times New Roman" w:cs="Times New Roman"/>
                <w:lang w:val="kk-KZ"/>
              </w:rPr>
              <w:t>Байкен-</w:t>
            </w:r>
            <w:r w:rsidRPr="009315FF">
              <w:rPr>
                <w:rFonts w:ascii="Times New Roman" w:hAnsi="Times New Roman" w:cs="Times New Roman"/>
                <w:lang w:val="en-US"/>
              </w:rPr>
              <w:t>U</w:t>
            </w:r>
            <w:r w:rsidRPr="009315FF">
              <w:rPr>
                <w:rFonts w:ascii="Times New Roman" w:hAnsi="Times New Roman" w:cs="Times New Roman"/>
              </w:rPr>
              <w:t xml:space="preserve"> от 14.04.2017г. (Л</w:t>
            </w:r>
            <w:r w:rsidRPr="009315FF">
              <w:rPr>
                <w:rFonts w:ascii="Times New Roman" w:hAnsi="Times New Roman" w:cs="Times New Roman"/>
                <w:lang w:val="kk-KZ"/>
              </w:rPr>
              <w:t>НОиМ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138 от 03.07.2017г.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Корпорация EPN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29 498,01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</w:t>
            </w:r>
            <w:r w:rsidR="00813C2D" w:rsidRPr="009315FF">
              <w:rPr>
                <w:rFonts w:ascii="Times New Roman" w:hAnsi="Times New Roman" w:cs="Times New Roman"/>
              </w:rPr>
              <w:t>9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813C2D" w:rsidRPr="009315FF">
              <w:rPr>
                <w:rFonts w:ascii="Times New Roman" w:hAnsi="Times New Roman" w:cs="Times New Roman"/>
              </w:rPr>
              <w:t>08</w:t>
            </w:r>
            <w:r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1016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139-ИВТ от 20.07.2017г.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A6306B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Поставка</w:t>
            </w:r>
            <w:r w:rsidR="00F97177" w:rsidRPr="009315FF">
              <w:rPr>
                <w:rFonts w:ascii="Times New Roman" w:hAnsi="Times New Roman" w:cs="Times New Roman"/>
              </w:rPr>
              <w:t xml:space="preserve"> программного обеспечения </w:t>
            </w:r>
            <w:r w:rsidRPr="009315FF">
              <w:rPr>
                <w:rFonts w:ascii="Times New Roman" w:hAnsi="Times New Roman" w:cs="Times New Roman"/>
              </w:rPr>
              <w:t xml:space="preserve">(ГИС </w:t>
            </w:r>
            <w:proofErr w:type="spellStart"/>
            <w:r w:rsidRPr="009315FF">
              <w:rPr>
                <w:rFonts w:ascii="Times New Roman" w:hAnsi="Times New Roman" w:cs="Times New Roman"/>
              </w:rPr>
              <w:t>MapInfo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version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16.0)</w:t>
            </w:r>
            <w:r w:rsidR="00331B11" w:rsidRPr="009315FF">
              <w:rPr>
                <w:rFonts w:ascii="Times New Roman" w:hAnsi="Times New Roman" w:cs="Times New Roman"/>
              </w:rPr>
              <w:t xml:space="preserve"> для НИР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134 от 29.06.2017г.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Софтлайн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Трэйд</w:t>
            </w:r>
            <w:proofErr w:type="spellEnd"/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675 570,00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</w:t>
            </w:r>
            <w:r w:rsidR="00813C2D" w:rsidRPr="009315FF">
              <w:rPr>
                <w:rFonts w:ascii="Times New Roman" w:hAnsi="Times New Roman" w:cs="Times New Roman"/>
              </w:rPr>
              <w:t>0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813C2D" w:rsidRPr="009315FF">
              <w:rPr>
                <w:rFonts w:ascii="Times New Roman" w:hAnsi="Times New Roman" w:cs="Times New Roman"/>
              </w:rPr>
              <w:t>08</w:t>
            </w:r>
            <w:r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140-ИВТ от 28.07.2017г.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A6306B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</w:t>
            </w:r>
            <w:r w:rsidR="00F97177" w:rsidRPr="009315FF">
              <w:rPr>
                <w:rFonts w:ascii="Times New Roman" w:hAnsi="Times New Roman" w:cs="Times New Roman"/>
              </w:rPr>
              <w:t xml:space="preserve">слуги по обеспечению участия в </w:t>
            </w:r>
            <w:r w:rsidRPr="009315FF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</w:t>
            </w:r>
            <w:r w:rsidR="009142D3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Актуальные проблемы урановой промышленности</w:t>
            </w:r>
            <w:r w:rsidR="009142D3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145 от 27.07.2017г.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Ассоциация Ядерное общество Казахстана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320 000,00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</w:t>
            </w:r>
            <w:r w:rsidR="00475BDB" w:rsidRPr="009315FF">
              <w:rPr>
                <w:rFonts w:ascii="Times New Roman" w:hAnsi="Times New Roman" w:cs="Times New Roman"/>
              </w:rPr>
              <w:t>0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475BDB" w:rsidRPr="009315FF">
              <w:rPr>
                <w:rFonts w:ascii="Times New Roman" w:hAnsi="Times New Roman" w:cs="Times New Roman"/>
              </w:rPr>
              <w:t>08</w:t>
            </w:r>
            <w:r w:rsidRPr="009315FF">
              <w:rPr>
                <w:rFonts w:ascii="Times New Roman" w:hAnsi="Times New Roman" w:cs="Times New Roman"/>
              </w:rPr>
              <w:t>.2017г.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141-ИВТ от 01.08.2017 г.</w:t>
            </w:r>
          </w:p>
        </w:tc>
        <w:tc>
          <w:tcPr>
            <w:tcW w:w="3964" w:type="dxa"/>
            <w:noWrap/>
            <w:vAlign w:val="center"/>
          </w:tcPr>
          <w:p w:rsidR="002D4281" w:rsidRPr="009315FF" w:rsidRDefault="00A6306B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Участие в семинаре «Объединенный комитет по международным стандартам отчетности о запасах»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97177" w:rsidRPr="009315FF" w:rsidRDefault="002D4281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4</w:t>
            </w:r>
            <w:r w:rsidRPr="009315FF">
              <w:rPr>
                <w:rFonts w:ascii="Times New Roman" w:hAnsi="Times New Roman" w:cs="Times New Roman"/>
              </w:rPr>
              <w:t>1</w:t>
            </w:r>
            <w:r w:rsidRPr="009315FF">
              <w:rPr>
                <w:rFonts w:ascii="Times New Roman" w:hAnsi="Times New Roman" w:cs="Times New Roman"/>
                <w:lang w:val="kk-KZ"/>
              </w:rPr>
              <w:t xml:space="preserve"> ПТ</w:t>
            </w:r>
            <w:r w:rsidRPr="009315FF">
              <w:rPr>
                <w:rFonts w:ascii="Times New Roman" w:hAnsi="Times New Roman" w:cs="Times New Roman"/>
              </w:rPr>
              <w:t xml:space="preserve"> от </w:t>
            </w:r>
            <w:r w:rsidRPr="009315FF">
              <w:rPr>
                <w:rFonts w:ascii="Times New Roman" w:hAnsi="Times New Roman" w:cs="Times New Roman"/>
                <w:lang w:val="kk-KZ"/>
              </w:rPr>
              <w:t>26</w:t>
            </w:r>
            <w:r w:rsidRPr="009315FF">
              <w:rPr>
                <w:rFonts w:ascii="Times New Roman" w:hAnsi="Times New Roman" w:cs="Times New Roman"/>
              </w:rPr>
              <w:t>.0</w:t>
            </w:r>
            <w:r w:rsidRPr="009315FF">
              <w:rPr>
                <w:rFonts w:ascii="Times New Roman" w:hAnsi="Times New Roman" w:cs="Times New Roman"/>
                <w:lang w:val="kk-KZ"/>
              </w:rPr>
              <w:t>4</w:t>
            </w:r>
            <w:r w:rsidRPr="009315FF">
              <w:rPr>
                <w:rFonts w:ascii="Times New Roman" w:hAnsi="Times New Roman" w:cs="Times New Roman"/>
              </w:rPr>
              <w:t>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(Л</w:t>
            </w:r>
            <w:r w:rsidRPr="009315FF">
              <w:rPr>
                <w:rFonts w:ascii="Times New Roman" w:hAnsi="Times New Roman" w:cs="Times New Roman"/>
                <w:lang w:val="kk-KZ"/>
              </w:rPr>
              <w:t>МиПГТП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137, распоряжение № 147 от 28.07.2017 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ИП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Nurikon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M&amp;C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</w:t>
            </w:r>
            <w:r w:rsidR="00475BDB" w:rsidRPr="009315FF">
              <w:rPr>
                <w:rFonts w:ascii="Times New Roman" w:hAnsi="Times New Roman" w:cs="Times New Roman"/>
              </w:rPr>
              <w:t>5</w:t>
            </w:r>
            <w:r w:rsidRPr="009315FF">
              <w:rPr>
                <w:rFonts w:ascii="Times New Roman" w:hAnsi="Times New Roman" w:cs="Times New Roman"/>
              </w:rPr>
              <w:t>.</w:t>
            </w:r>
            <w:r w:rsidR="00475BDB" w:rsidRPr="009315FF">
              <w:rPr>
                <w:rFonts w:ascii="Times New Roman" w:hAnsi="Times New Roman" w:cs="Times New Roman"/>
              </w:rPr>
              <w:t>08</w:t>
            </w:r>
            <w:r w:rsidRPr="009315FF">
              <w:rPr>
                <w:rFonts w:ascii="Times New Roman" w:hAnsi="Times New Roman" w:cs="Times New Roman"/>
              </w:rPr>
              <w:t>.2017 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F97177" w:rsidP="007B16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15FF">
              <w:rPr>
                <w:rFonts w:ascii="Times New Roman" w:hAnsi="Times New Roman" w:cs="Times New Roman"/>
                <w:lang w:eastAsia="ru-RU"/>
              </w:rPr>
              <w:t>1</w:t>
            </w:r>
            <w:r w:rsidR="006A670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142-ИВТ от 01.08.2017 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A6306B" w:rsidP="00331B11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техническому обслуживанию </w:t>
            </w:r>
            <w:r w:rsidR="007546BE" w:rsidRPr="009315FF">
              <w:rPr>
                <w:rFonts w:ascii="Times New Roman" w:hAnsi="Times New Roman" w:cs="Times New Roman"/>
              </w:rPr>
              <w:t>принтеров и поставка картридже</w:t>
            </w:r>
            <w:r w:rsidR="00331B11" w:rsidRPr="009315FF">
              <w:rPr>
                <w:rFonts w:ascii="Times New Roman" w:hAnsi="Times New Roman" w:cs="Times New Roman"/>
              </w:rPr>
              <w:t>й</w:t>
            </w:r>
            <w:r w:rsidR="00C6354F" w:rsidRPr="009315FF">
              <w:rPr>
                <w:rFonts w:ascii="Times New Roman" w:hAnsi="Times New Roman" w:cs="Times New Roman"/>
              </w:rPr>
              <w:t xml:space="preserve"> (ДИТ)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137, распоряжение № 146 от 28.07.2017 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ТОО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Copyservice</w:t>
            </w:r>
            <w:proofErr w:type="spellEnd"/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8 995 700,00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28.02.2018 г.</w:t>
            </w:r>
          </w:p>
        </w:tc>
      </w:tr>
      <w:tr w:rsidR="00F97177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F97177" w:rsidRPr="009315FF" w:rsidRDefault="006A6706" w:rsidP="007B1692">
            <w:pPr>
              <w:pStyle w:val="a8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145-ИВТ от 02.08.2017 г.</w:t>
            </w:r>
          </w:p>
        </w:tc>
        <w:tc>
          <w:tcPr>
            <w:tcW w:w="3964" w:type="dxa"/>
            <w:noWrap/>
            <w:vAlign w:val="center"/>
          </w:tcPr>
          <w:p w:rsidR="00F97177" w:rsidRPr="009315FF" w:rsidRDefault="009142D3" w:rsidP="007546BE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техническому обслуживанию автотранспортных средств </w:t>
            </w:r>
          </w:p>
        </w:tc>
        <w:tc>
          <w:tcPr>
            <w:tcW w:w="2670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137, распоряжение № 152 от 01.08.2017 г.</w:t>
            </w:r>
          </w:p>
        </w:tc>
        <w:tc>
          <w:tcPr>
            <w:tcW w:w="3119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ИП </w:t>
            </w:r>
            <w:r w:rsidR="008A55EA" w:rsidRPr="009315FF">
              <w:rPr>
                <w:rFonts w:ascii="Times New Roman" w:hAnsi="Times New Roman" w:cs="Times New Roman"/>
              </w:rPr>
              <w:t>«</w:t>
            </w:r>
            <w:r w:rsidRPr="009315FF">
              <w:rPr>
                <w:rFonts w:ascii="Times New Roman" w:hAnsi="Times New Roman" w:cs="Times New Roman"/>
              </w:rPr>
              <w:t>КИМ</w:t>
            </w:r>
            <w:r w:rsidR="008A55EA"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736 512,00</w:t>
            </w:r>
          </w:p>
        </w:tc>
        <w:tc>
          <w:tcPr>
            <w:tcW w:w="1701" w:type="dxa"/>
            <w:noWrap/>
            <w:vAlign w:val="center"/>
          </w:tcPr>
          <w:p w:rsidR="00F97177" w:rsidRPr="009315FF" w:rsidRDefault="00F97177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146-ИВТ от 07.08.2017 г.</w:t>
            </w:r>
          </w:p>
        </w:tc>
        <w:tc>
          <w:tcPr>
            <w:tcW w:w="3964" w:type="dxa"/>
            <w:noWrap/>
            <w:vAlign w:val="center"/>
          </w:tcPr>
          <w:p w:rsidR="002D4281" w:rsidRPr="009315FF" w:rsidRDefault="0080079F" w:rsidP="007546BE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Работы по разработке конструкт</w:t>
            </w:r>
            <w:r w:rsidR="007546BE" w:rsidRPr="009315FF">
              <w:rPr>
                <w:rFonts w:ascii="Times New Roman" w:hAnsi="Times New Roman" w:cs="Times New Roman"/>
              </w:rPr>
              <w:t>орской</w:t>
            </w:r>
            <w:r w:rsidRPr="009315FF">
              <w:rPr>
                <w:rFonts w:ascii="Times New Roman" w:hAnsi="Times New Roman" w:cs="Times New Roman"/>
              </w:rPr>
              <w:t xml:space="preserve"> документации </w:t>
            </w:r>
            <w:r w:rsidR="007546BE" w:rsidRPr="009315FF">
              <w:rPr>
                <w:rFonts w:ascii="Times New Roman" w:hAnsi="Times New Roman" w:cs="Times New Roman"/>
              </w:rPr>
              <w:t>в</w:t>
            </w:r>
            <w:r w:rsidR="002D4281" w:rsidRPr="009315FF">
              <w:rPr>
                <w:rFonts w:ascii="Times New Roman" w:hAnsi="Times New Roman" w:cs="Times New Roman"/>
              </w:rPr>
              <w:t xml:space="preserve"> рамках реализации договора №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 xml:space="preserve">315-17-ЮГКХ </w:t>
            </w:r>
            <w:r w:rsidR="002D4281" w:rsidRPr="009315FF">
              <w:rPr>
                <w:rFonts w:ascii="Times New Roman" w:hAnsi="Times New Roman" w:cs="Times New Roman"/>
              </w:rPr>
              <w:t xml:space="preserve">от 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02</w:t>
            </w:r>
            <w:r w:rsidR="002D4281" w:rsidRPr="009315FF">
              <w:rPr>
                <w:rFonts w:ascii="Times New Roman" w:hAnsi="Times New Roman" w:cs="Times New Roman"/>
              </w:rPr>
              <w:t>.0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8</w:t>
            </w:r>
            <w:r w:rsidR="002D4281" w:rsidRPr="009315FF">
              <w:rPr>
                <w:rFonts w:ascii="Times New Roman" w:hAnsi="Times New Roman" w:cs="Times New Roman"/>
              </w:rPr>
              <w:t>.201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="002D4281" w:rsidRPr="009315FF">
              <w:rPr>
                <w:rFonts w:ascii="Times New Roman" w:hAnsi="Times New Roman" w:cs="Times New Roman"/>
              </w:rPr>
              <w:t>г.  (ЛТ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УиПЭ</w:t>
            </w:r>
            <w:r w:rsidR="002D4281"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п. 137, распоряжение № 151 от 31.07.2017 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Машсвар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25.08.2017 г.</w:t>
            </w:r>
          </w:p>
        </w:tc>
      </w:tr>
      <w:tr w:rsidR="0080079F" w:rsidRPr="009315FF" w:rsidTr="00A04B8E">
        <w:trPr>
          <w:trHeight w:val="737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147-ИВТ от 11.08.2017 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Услуги аудита на 2017-2019гг. (долгосрочный договор)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п. 139, решение Правления от 19.07.2017 г. № 17/17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ПрайсуотерхаусКуперс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29 904 000,00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31.12.2019г.</w:t>
            </w:r>
          </w:p>
        </w:tc>
      </w:tr>
      <w:tr w:rsidR="0080079F" w:rsidRPr="009315FF" w:rsidTr="00A04B8E">
        <w:trPr>
          <w:trHeight w:val="1078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148-ИВТ от 14.08.2017 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Услуги повышения квалификации по программе «Подготовка внутренних аудиторов СМК в соответствии с требованиями  ИСО 9001:2015»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>. 10) п. 140</w:t>
            </w:r>
            <w:proofErr w:type="gramEnd"/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«Казахстанская компания качества»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25.08.2017 г.</w:t>
            </w:r>
          </w:p>
        </w:tc>
      </w:tr>
      <w:tr w:rsidR="0080079F" w:rsidRPr="009315FF" w:rsidTr="00C6354F">
        <w:trPr>
          <w:trHeight w:val="276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149-ИВТ от 16.08.2017г.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1E52FF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Работы по изготовлению специализированных установок (системы) технологического оборудования для подземного выщелачивания урана с применением нитрита натрия в качестве окислителя</w:t>
            </w:r>
            <w:r w:rsidR="001E52FF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1E52FF" w:rsidRPr="009315FF" w:rsidRDefault="001E52FF" w:rsidP="001E52FF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105</w:t>
            </w:r>
            <w:r w:rsidRPr="009315FF">
              <w:rPr>
                <w:rFonts w:ascii="Times New Roman" w:hAnsi="Times New Roman" w:cs="Times New Roman"/>
              </w:rPr>
              <w:t>-</w:t>
            </w:r>
            <w:r w:rsidRPr="009315FF">
              <w:rPr>
                <w:rFonts w:ascii="Times New Roman" w:hAnsi="Times New Roman" w:cs="Times New Roman"/>
                <w:lang w:val="kk-KZ"/>
              </w:rPr>
              <w:t>1- Акб-17</w:t>
            </w:r>
            <w:r w:rsidRPr="009315FF">
              <w:rPr>
                <w:rFonts w:ascii="Times New Roman" w:hAnsi="Times New Roman" w:cs="Times New Roman"/>
              </w:rPr>
              <w:t xml:space="preserve"> от </w:t>
            </w:r>
            <w:r w:rsidRPr="009315FF">
              <w:rPr>
                <w:rFonts w:ascii="Times New Roman" w:hAnsi="Times New Roman" w:cs="Times New Roman"/>
                <w:lang w:val="kk-KZ"/>
              </w:rPr>
              <w:t>21</w:t>
            </w:r>
            <w:r w:rsidRPr="009315FF">
              <w:rPr>
                <w:rFonts w:ascii="Times New Roman" w:hAnsi="Times New Roman" w:cs="Times New Roman"/>
              </w:rPr>
              <w:t>.0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(ЛТ</w:t>
            </w:r>
            <w:r w:rsidRPr="009315FF">
              <w:rPr>
                <w:rFonts w:ascii="Times New Roman" w:hAnsi="Times New Roman" w:cs="Times New Roman"/>
                <w:lang w:val="kk-KZ"/>
              </w:rPr>
              <w:t>БОТО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153 от 11.08.2017г.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Ivan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Heating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3 024 000,00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30.10.2017г.</w:t>
            </w:r>
          </w:p>
        </w:tc>
      </w:tr>
      <w:tr w:rsidR="0080079F" w:rsidRPr="009315FF" w:rsidTr="00C6354F">
        <w:trPr>
          <w:trHeight w:val="708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151-ИВТ от 18.08.2017г.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участию в семинарах  «Закупки </w:t>
            </w:r>
            <w:proofErr w:type="spellStart"/>
            <w:r w:rsidRPr="009315FF">
              <w:rPr>
                <w:rFonts w:ascii="Times New Roman" w:hAnsi="Times New Roman" w:cs="Times New Roman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15F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10)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«Учебный Центр "Все закупки»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138 500,00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30.09.2017г.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153-ИВТ от 22.08.2017 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Работы по техническому обследованию объектов недвижимого имущества "Роботизированный участок загрузки ЗОУ в ТУК 44/8 на руднике </w:t>
            </w:r>
            <w:proofErr w:type="spellStart"/>
            <w:r w:rsidRPr="009315FF">
              <w:rPr>
                <w:rFonts w:ascii="Times New Roman" w:hAnsi="Times New Roman" w:cs="Times New Roman"/>
              </w:rPr>
              <w:t>Канжуган</w:t>
            </w:r>
            <w:proofErr w:type="spellEnd"/>
            <w:r w:rsidRPr="009315FF">
              <w:rPr>
                <w:rFonts w:ascii="Times New Roman" w:hAnsi="Times New Roman" w:cs="Times New Roman"/>
              </w:rPr>
              <w:t>"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D4281" w:rsidRPr="009315FF" w:rsidRDefault="002D4281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232/</w:t>
            </w:r>
            <w:r w:rsidRPr="009315FF">
              <w:rPr>
                <w:rFonts w:ascii="Times New Roman" w:hAnsi="Times New Roman" w:cs="Times New Roman"/>
                <w:lang w:val="en-US"/>
              </w:rPr>
              <w:t>KSU</w:t>
            </w:r>
            <w:r w:rsidRPr="009315FF">
              <w:rPr>
                <w:rFonts w:ascii="Times New Roman" w:hAnsi="Times New Roman" w:cs="Times New Roman"/>
              </w:rPr>
              <w:t xml:space="preserve">-17 от </w:t>
            </w:r>
            <w:r w:rsidRPr="009315FF">
              <w:rPr>
                <w:rFonts w:ascii="Times New Roman" w:hAnsi="Times New Roman" w:cs="Times New Roman"/>
                <w:lang w:val="kk-KZ"/>
              </w:rPr>
              <w:t>2</w:t>
            </w:r>
            <w:r w:rsidRPr="009315FF">
              <w:rPr>
                <w:rFonts w:ascii="Times New Roman" w:hAnsi="Times New Roman" w:cs="Times New Roman"/>
              </w:rPr>
              <w:t>8.06.201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</w:t>
            </w:r>
            <w:r w:rsidRPr="009315FF">
              <w:rPr>
                <w:rFonts w:ascii="Times New Roman" w:hAnsi="Times New Roman" w:cs="Times New Roman"/>
                <w:lang w:val="kk-KZ"/>
              </w:rPr>
              <w:t>ОПКР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154 от 15.08.2017г.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«АК ЖОЛ»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22.09.2017г.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154-ИВТ от 24.08.2017 г.</w:t>
            </w:r>
          </w:p>
        </w:tc>
        <w:tc>
          <w:tcPr>
            <w:tcW w:w="3964" w:type="dxa"/>
            <w:noWrap/>
            <w:vAlign w:val="center"/>
          </w:tcPr>
          <w:p w:rsidR="00EB2ABC" w:rsidRPr="009315FF" w:rsidRDefault="0080079F" w:rsidP="00EB2AB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Работы по изготовлению комплекта опытного ультразвукового оборудования для ультразвукового воздействия на процесс </w:t>
            </w:r>
            <w:r w:rsidR="00EB2ABC" w:rsidRPr="009315FF">
              <w:rPr>
                <w:rFonts w:ascii="Times New Roman" w:hAnsi="Times New Roman" w:cs="Times New Roman"/>
                <w:lang w:val="kk-KZ"/>
              </w:rPr>
              <w:t>де</w:t>
            </w:r>
            <w:r w:rsidRPr="009315FF">
              <w:rPr>
                <w:rFonts w:ascii="Times New Roman" w:hAnsi="Times New Roman" w:cs="Times New Roman"/>
              </w:rPr>
              <w:t>с</w:t>
            </w:r>
            <w:r w:rsidR="00EB2ABC" w:rsidRPr="009315FF">
              <w:rPr>
                <w:rFonts w:ascii="Times New Roman" w:hAnsi="Times New Roman" w:cs="Times New Roman"/>
                <w:lang w:val="kk-KZ"/>
              </w:rPr>
              <w:t>орбции.</w:t>
            </w:r>
          </w:p>
          <w:p w:rsidR="00EB2ABC" w:rsidRPr="009315FF" w:rsidRDefault="00EB2ABC" w:rsidP="00EB2ABC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№178-</w:t>
            </w:r>
            <w:r w:rsidRPr="009315FF">
              <w:rPr>
                <w:rFonts w:ascii="Times New Roman" w:hAnsi="Times New Roman" w:cs="Times New Roman"/>
                <w:lang w:val="kk-KZ"/>
              </w:rPr>
              <w:t>Байкен-</w:t>
            </w:r>
            <w:r w:rsidRPr="009315FF">
              <w:rPr>
                <w:rFonts w:ascii="Times New Roman" w:hAnsi="Times New Roman" w:cs="Times New Roman"/>
                <w:lang w:val="en-US"/>
              </w:rPr>
              <w:t>U</w:t>
            </w:r>
            <w:r w:rsidRPr="009315FF">
              <w:rPr>
                <w:rFonts w:ascii="Times New Roman" w:hAnsi="Times New Roman" w:cs="Times New Roman"/>
              </w:rPr>
              <w:t xml:space="preserve"> от 14.04.2017г. (Л</w:t>
            </w:r>
            <w:r w:rsidRPr="009315FF">
              <w:rPr>
                <w:rFonts w:ascii="Times New Roman" w:hAnsi="Times New Roman" w:cs="Times New Roman"/>
                <w:lang w:val="kk-KZ"/>
              </w:rPr>
              <w:t>НОиМ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пп</w:t>
            </w:r>
            <w:proofErr w:type="gramStart"/>
            <w:r w:rsidRPr="009315FF">
              <w:rPr>
                <w:rFonts w:ascii="Times New Roman" w:hAnsi="Times New Roman" w:cs="Times New Roman"/>
              </w:rPr>
              <w:t>1</w:t>
            </w:r>
            <w:proofErr w:type="gramEnd"/>
            <w:r w:rsidRPr="009315FF">
              <w:rPr>
                <w:rFonts w:ascii="Times New Roman" w:hAnsi="Times New Roman" w:cs="Times New Roman"/>
              </w:rPr>
              <w:t>, п. 137, Распоряжение № 156 от 17.08.2017 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ООО «Александра-плюс»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3 306 172,00 рублей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24.11.2017 г.</w:t>
            </w:r>
          </w:p>
        </w:tc>
      </w:tr>
      <w:tr w:rsidR="0080079F" w:rsidRPr="009315FF" w:rsidTr="00A04B8E">
        <w:trPr>
          <w:trHeight w:val="896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155-ИВТ от 24.08.20717 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Поставка спецодежды (летний костюм, ботинки, перчатки, нательное белье и </w:t>
            </w:r>
            <w:proofErr w:type="spellStart"/>
            <w:r w:rsidRPr="009315FF">
              <w:rPr>
                <w:rFonts w:ascii="Times New Roman" w:hAnsi="Times New Roman" w:cs="Times New Roman"/>
              </w:rPr>
              <w:lastRenderedPageBreak/>
              <w:t>т</w:t>
            </w:r>
            <w:proofErr w:type="gramStart"/>
            <w:r w:rsidRPr="009315F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315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157 от </w:t>
            </w:r>
            <w:r w:rsidRPr="009315FF">
              <w:rPr>
                <w:rFonts w:ascii="Times New Roman" w:hAnsi="Times New Roman" w:cs="Times New Roman"/>
              </w:rPr>
              <w:lastRenderedPageBreak/>
              <w:t>24.08.2017г.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lastRenderedPageBreak/>
              <w:t xml:space="preserve">ТОО «Экспериментальное предприятие казахского </w:t>
            </w:r>
            <w:r w:rsidRPr="009315FF">
              <w:rPr>
                <w:rFonts w:ascii="Times New Roman" w:hAnsi="Times New Roman" w:cs="Times New Roman"/>
              </w:rPr>
              <w:lastRenderedPageBreak/>
              <w:t>общества слепых»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lastRenderedPageBreak/>
              <w:t>59 800,00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24.10.2017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157-ИВТ от 31.08.2017г.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Услуги по обучению и сдача экзамена на получение Сертификата CIMA P1 «Управление эффективностью операций»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10)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«Эрнст Энд Янг Казахстан»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692 160,00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30.10.2017г.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160-ИВТ от 04.09.2017г.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Услуги по обучению/семинар  «Профессиональный финансовый менеджер»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10)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«Институт сертифицированных финансовых менеджеров Казахстана»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15.09.2017г.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161-ИВТ от 04.09.2017г.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проведению экспертизы промышленной безопасности по РП «Роботизированный участок загрузки ЗОУ в ТУК 44/8 на руднике </w:t>
            </w:r>
            <w:proofErr w:type="spellStart"/>
            <w:r w:rsidRPr="009315FF">
              <w:rPr>
                <w:rFonts w:ascii="Times New Roman" w:hAnsi="Times New Roman" w:cs="Times New Roman"/>
              </w:rPr>
              <w:t>Канжуган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  <w:r w:rsidR="002D4281"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D4281" w:rsidRPr="009315FF" w:rsidRDefault="002D4281" w:rsidP="002D4281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232/</w:t>
            </w:r>
            <w:r w:rsidRPr="009315FF">
              <w:rPr>
                <w:rFonts w:ascii="Times New Roman" w:hAnsi="Times New Roman" w:cs="Times New Roman"/>
                <w:lang w:val="en-US"/>
              </w:rPr>
              <w:t>KSU</w:t>
            </w:r>
            <w:r w:rsidRPr="009315FF">
              <w:rPr>
                <w:rFonts w:ascii="Times New Roman" w:hAnsi="Times New Roman" w:cs="Times New Roman"/>
              </w:rPr>
              <w:t xml:space="preserve">-17 от </w:t>
            </w:r>
            <w:r w:rsidRPr="009315FF">
              <w:rPr>
                <w:rFonts w:ascii="Times New Roman" w:hAnsi="Times New Roman" w:cs="Times New Roman"/>
                <w:lang w:val="kk-KZ"/>
              </w:rPr>
              <w:t>2</w:t>
            </w:r>
            <w:r w:rsidRPr="009315FF">
              <w:rPr>
                <w:rFonts w:ascii="Times New Roman" w:hAnsi="Times New Roman" w:cs="Times New Roman"/>
              </w:rPr>
              <w:t>8.06.201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</w:t>
            </w:r>
            <w:r w:rsidRPr="009315FF">
              <w:rPr>
                <w:rFonts w:ascii="Times New Roman" w:hAnsi="Times New Roman" w:cs="Times New Roman"/>
                <w:lang w:val="kk-KZ"/>
              </w:rPr>
              <w:t>ОПКР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149 от 28.07.2017г.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«Центр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04.10.2017г.</w:t>
            </w:r>
          </w:p>
        </w:tc>
      </w:tr>
      <w:tr w:rsidR="0080079F" w:rsidRPr="009315FF" w:rsidTr="00C6354F">
        <w:trPr>
          <w:trHeight w:val="820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163-ИВТ от 04.09.2017г.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546BE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Поставка  </w:t>
            </w:r>
            <w:r w:rsidR="007546BE" w:rsidRPr="009315FF">
              <w:rPr>
                <w:rFonts w:ascii="Times New Roman" w:hAnsi="Times New Roman" w:cs="Times New Roman"/>
              </w:rPr>
              <w:t xml:space="preserve">оргтехники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162 от 31.08.2017г.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«IT ART»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277 570,00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07.09.2017г.</w:t>
            </w:r>
          </w:p>
        </w:tc>
      </w:tr>
      <w:tr w:rsidR="0080079F" w:rsidRPr="009315FF" w:rsidTr="00C6354F">
        <w:trPr>
          <w:trHeight w:val="976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164-ИВТ от 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DC0004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 xml:space="preserve">Услуги по проведению экспертизы промышленной безопасности технологического регламента «Проведение опытно-промышленных испытаний с применением нитрита натрия в качестве окислителя при ПСВ урана на руднике </w:t>
            </w:r>
            <w:proofErr w:type="spellStart"/>
            <w:r w:rsidRPr="009315FF">
              <w:rPr>
                <w:rFonts w:ascii="Times New Roman" w:hAnsi="Times New Roman" w:cs="Times New Roman"/>
              </w:rPr>
              <w:t>Куланды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  <w:r w:rsidRPr="009315F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0079F" w:rsidRPr="009315FF" w:rsidRDefault="0080079F" w:rsidP="00DC000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105</w:t>
            </w:r>
            <w:r w:rsidRPr="009315FF">
              <w:rPr>
                <w:rFonts w:ascii="Times New Roman" w:hAnsi="Times New Roman" w:cs="Times New Roman"/>
              </w:rPr>
              <w:t>-</w:t>
            </w:r>
            <w:r w:rsidRPr="009315FF">
              <w:rPr>
                <w:rFonts w:ascii="Times New Roman" w:hAnsi="Times New Roman" w:cs="Times New Roman"/>
                <w:lang w:val="kk-KZ"/>
              </w:rPr>
              <w:t>1- Акб-17</w:t>
            </w:r>
            <w:r w:rsidRPr="009315FF">
              <w:rPr>
                <w:rFonts w:ascii="Times New Roman" w:hAnsi="Times New Roman" w:cs="Times New Roman"/>
              </w:rPr>
              <w:t xml:space="preserve"> от </w:t>
            </w:r>
            <w:r w:rsidRPr="009315FF">
              <w:rPr>
                <w:rFonts w:ascii="Times New Roman" w:hAnsi="Times New Roman" w:cs="Times New Roman"/>
                <w:lang w:val="kk-KZ"/>
              </w:rPr>
              <w:t>21</w:t>
            </w:r>
            <w:r w:rsidRPr="009315FF">
              <w:rPr>
                <w:rFonts w:ascii="Times New Roman" w:hAnsi="Times New Roman" w:cs="Times New Roman"/>
              </w:rPr>
              <w:t>.0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(ЛТ</w:t>
            </w:r>
            <w:r w:rsidRPr="009315FF">
              <w:rPr>
                <w:rFonts w:ascii="Times New Roman" w:hAnsi="Times New Roman" w:cs="Times New Roman"/>
                <w:lang w:val="kk-KZ"/>
              </w:rPr>
              <w:t>БОТО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161 от 29.08.2017г.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«Центр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05.10.2017г.</w:t>
            </w:r>
          </w:p>
        </w:tc>
      </w:tr>
      <w:tr w:rsidR="0080079F" w:rsidRPr="009315FF" w:rsidTr="00C6354F">
        <w:trPr>
          <w:trHeight w:val="1098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165-ИВТ от 08.09.2017г.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 xml:space="preserve">Поставка спецодежды и средств индивидуальной защиты (ботинки, сапоги, щиток, респиратор, каска, пояс и </w:t>
            </w:r>
            <w:proofErr w:type="spellStart"/>
            <w:r w:rsidRPr="009315FF">
              <w:rPr>
                <w:rFonts w:ascii="Times New Roman" w:hAnsi="Times New Roman" w:cs="Times New Roman"/>
              </w:rPr>
              <w:t>т</w:t>
            </w:r>
            <w:proofErr w:type="gramStart"/>
            <w:r w:rsidRPr="009315F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9315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164 от 07.09.2017г.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General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Safety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317 650,00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06.10.2017г.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166-ИВТ от 15.09.2017г.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80079F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НИР  «Выявление факторов влияющих на эффективность проводимых РВР»</w:t>
            </w:r>
          </w:p>
          <w:p w:rsidR="0080079F" w:rsidRPr="009315FF" w:rsidRDefault="0080079F" w:rsidP="00B74F45">
            <w:pPr>
              <w:pStyle w:val="a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</w:t>
            </w:r>
            <w:r w:rsidRPr="009315FF">
              <w:rPr>
                <w:rFonts w:ascii="Times New Roman" w:hAnsi="Times New Roman" w:cs="Times New Roman"/>
                <w:lang w:val="kk-KZ"/>
              </w:rPr>
              <w:t>89</w:t>
            </w:r>
            <w:r w:rsidRPr="009315FF">
              <w:rPr>
                <w:rFonts w:ascii="Times New Roman" w:hAnsi="Times New Roman" w:cs="Times New Roman"/>
              </w:rPr>
              <w:t>-</w:t>
            </w:r>
            <w:r w:rsidRPr="009315FF">
              <w:rPr>
                <w:rFonts w:ascii="Times New Roman" w:hAnsi="Times New Roman" w:cs="Times New Roman"/>
                <w:lang w:val="kk-KZ"/>
              </w:rPr>
              <w:t xml:space="preserve">ТОО-17 ДП Орталык </w:t>
            </w:r>
            <w:r w:rsidRPr="009315FF">
              <w:rPr>
                <w:rFonts w:ascii="Times New Roman" w:hAnsi="Times New Roman" w:cs="Times New Roman"/>
              </w:rPr>
              <w:t xml:space="preserve"> от </w:t>
            </w:r>
            <w:r w:rsidRPr="009315FF">
              <w:rPr>
                <w:rFonts w:ascii="Times New Roman" w:hAnsi="Times New Roman" w:cs="Times New Roman"/>
                <w:lang w:val="kk-KZ"/>
              </w:rPr>
              <w:t>13</w:t>
            </w:r>
            <w:r w:rsidRPr="009315FF">
              <w:rPr>
                <w:rFonts w:ascii="Times New Roman" w:hAnsi="Times New Roman" w:cs="Times New Roman"/>
              </w:rPr>
              <w:t>.0</w:t>
            </w:r>
            <w:r w:rsidRPr="009315FF">
              <w:rPr>
                <w:rFonts w:ascii="Times New Roman" w:hAnsi="Times New Roman" w:cs="Times New Roman"/>
                <w:lang w:val="kk-KZ"/>
              </w:rPr>
              <w:t>4</w:t>
            </w:r>
            <w:r w:rsidRPr="009315FF">
              <w:rPr>
                <w:rFonts w:ascii="Times New Roman" w:hAnsi="Times New Roman" w:cs="Times New Roman"/>
              </w:rPr>
              <w:t>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(Л</w:t>
            </w:r>
            <w:r w:rsidR="00B74F45" w:rsidRPr="009315FF">
              <w:rPr>
                <w:rFonts w:ascii="Times New Roman" w:hAnsi="Times New Roman" w:cs="Times New Roman"/>
                <w:lang w:val="kk-KZ"/>
              </w:rPr>
              <w:t>МиПГТП</w:t>
            </w:r>
            <w:r w:rsidRPr="009315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4)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158 от 24.08.2017г.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Волковгеология</w:t>
            </w:r>
            <w:proofErr w:type="spellEnd"/>
            <w:r w:rsidRPr="009315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8 000 000,00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31.03.2018г</w:t>
            </w:r>
          </w:p>
        </w:tc>
      </w:tr>
      <w:tr w:rsidR="0080079F" w:rsidRPr="009315FF" w:rsidTr="00C6354F">
        <w:trPr>
          <w:trHeight w:val="1135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167-ИВТ от 18.09.2017г.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Актуарные услуги по  оценке обязательств по коллективному договору  за 2017 год согласно требованиям стандарта МСФО 19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163 от 05.09.2017г.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«Актуарный консультант»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750 000,00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01.03.2018г.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168-ИВТ от 29.09.2017г.</w:t>
            </w:r>
          </w:p>
        </w:tc>
        <w:tc>
          <w:tcPr>
            <w:tcW w:w="3964" w:type="dxa"/>
            <w:noWrap/>
            <w:vAlign w:val="center"/>
          </w:tcPr>
          <w:p w:rsidR="00C6354F" w:rsidRPr="009315FF" w:rsidRDefault="0080079F" w:rsidP="00C635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Поставка центробежного вентилятора высокого давления</w:t>
            </w:r>
            <w:r w:rsidR="00C6354F" w:rsidRPr="009315FF">
              <w:rPr>
                <w:rFonts w:ascii="Times New Roman" w:hAnsi="Times New Roman" w:cs="Times New Roman"/>
              </w:rPr>
              <w:t>.</w:t>
            </w:r>
          </w:p>
          <w:p w:rsidR="0080079F" w:rsidRPr="009315FF" w:rsidRDefault="00C6354F" w:rsidP="00C635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№314-1</w:t>
            </w:r>
            <w:r w:rsidRPr="009315FF">
              <w:rPr>
                <w:rFonts w:ascii="Times New Roman" w:hAnsi="Times New Roman" w:cs="Times New Roman"/>
                <w:lang w:val="kk-KZ"/>
              </w:rPr>
              <w:t xml:space="preserve">7 СП ЮГКХ </w:t>
            </w:r>
            <w:r w:rsidRPr="009315FF">
              <w:rPr>
                <w:rFonts w:ascii="Times New Roman" w:hAnsi="Times New Roman" w:cs="Times New Roman"/>
              </w:rPr>
              <w:t>от 02.08.201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(ОПКР).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172 от 26.09.2017г.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</w:rPr>
              <w:t>СовПлим</w:t>
            </w:r>
            <w:proofErr w:type="spellEnd"/>
            <w:r w:rsidRPr="009315FF">
              <w:rPr>
                <w:rFonts w:ascii="Times New Roman" w:hAnsi="Times New Roman" w:cs="Times New Roman"/>
              </w:rPr>
              <w:t>-Казахстан»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1 584 043,00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11.12.2017г.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</w:tcPr>
          <w:p w:rsidR="0080079F" w:rsidRPr="009315FF" w:rsidRDefault="006A6706" w:rsidP="00727FE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169-ИВТ от 29.09.2017г.</w:t>
            </w:r>
          </w:p>
        </w:tc>
        <w:tc>
          <w:tcPr>
            <w:tcW w:w="3964" w:type="dxa"/>
            <w:noWrap/>
            <w:vAlign w:val="center"/>
          </w:tcPr>
          <w:p w:rsidR="00C6354F" w:rsidRPr="009315FF" w:rsidRDefault="0080079F" w:rsidP="00C635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Поставка автоматических ворот (</w:t>
            </w:r>
            <w:proofErr w:type="spellStart"/>
            <w:r w:rsidRPr="009315FF">
              <w:rPr>
                <w:rFonts w:ascii="Times New Roman" w:hAnsi="Times New Roman" w:cs="Times New Roman"/>
              </w:rPr>
              <w:t>рольворота</w:t>
            </w:r>
            <w:proofErr w:type="spellEnd"/>
            <w:r w:rsidRPr="009315FF">
              <w:rPr>
                <w:rFonts w:ascii="Times New Roman" w:hAnsi="Times New Roman" w:cs="Times New Roman"/>
              </w:rPr>
              <w:t>)</w:t>
            </w:r>
            <w:r w:rsidR="00C6354F" w:rsidRPr="009315FF">
              <w:rPr>
                <w:rFonts w:ascii="Times New Roman" w:hAnsi="Times New Roman" w:cs="Times New Roman"/>
              </w:rPr>
              <w:t>.</w:t>
            </w:r>
          </w:p>
          <w:p w:rsidR="0080079F" w:rsidRPr="009315FF" w:rsidRDefault="00C6354F" w:rsidP="00C635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В рамках реализации договора №314-1</w:t>
            </w:r>
            <w:r w:rsidRPr="009315FF">
              <w:rPr>
                <w:rFonts w:ascii="Times New Roman" w:hAnsi="Times New Roman" w:cs="Times New Roman"/>
                <w:lang w:val="kk-KZ"/>
              </w:rPr>
              <w:t xml:space="preserve">7 СП ЮГКХ </w:t>
            </w:r>
            <w:r w:rsidRPr="009315FF">
              <w:rPr>
                <w:rFonts w:ascii="Times New Roman" w:hAnsi="Times New Roman" w:cs="Times New Roman"/>
              </w:rPr>
              <w:t>от 02.08.201</w:t>
            </w:r>
            <w:r w:rsidRPr="009315FF">
              <w:rPr>
                <w:rFonts w:ascii="Times New Roman" w:hAnsi="Times New Roman" w:cs="Times New Roman"/>
                <w:lang w:val="kk-KZ"/>
              </w:rPr>
              <w:t>7</w:t>
            </w:r>
            <w:r w:rsidRPr="009315FF">
              <w:rPr>
                <w:rFonts w:ascii="Times New Roman" w:hAnsi="Times New Roman" w:cs="Times New Roman"/>
              </w:rPr>
              <w:t>г. (ОПКР).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15FF">
              <w:rPr>
                <w:rFonts w:ascii="Times New Roman" w:hAnsi="Times New Roman" w:cs="Times New Roman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</w:rPr>
              <w:t xml:space="preserve"> 137 Правил и Распоряжение № 173 от 26.09.2017г.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ТОО «СИМАКС СОЛАНО»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548 000,00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7B1692">
            <w:pPr>
              <w:jc w:val="center"/>
              <w:rPr>
                <w:rFonts w:ascii="Times New Roman" w:hAnsi="Times New Roman" w:cs="Times New Roman"/>
              </w:rPr>
            </w:pPr>
            <w:r w:rsidRPr="009315FF">
              <w:rPr>
                <w:rFonts w:ascii="Times New Roman" w:hAnsi="Times New Roman" w:cs="Times New Roman"/>
              </w:rPr>
              <w:t>06.11.2017г.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13689" w:type="dxa"/>
            <w:gridSpan w:val="6"/>
            <w:noWrap/>
            <w:vAlign w:val="center"/>
          </w:tcPr>
          <w:p w:rsidR="0080079F" w:rsidRPr="009315FF" w:rsidRDefault="0080079F" w:rsidP="0005612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108-КЯУ от 03.07.2017г.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«Программа подготовки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сертифицированного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коуча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 1 чел.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Britannica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 LTD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0248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39 050,00</w:t>
            </w:r>
          </w:p>
          <w:p w:rsidR="0080079F" w:rsidRPr="009315FF" w:rsidRDefault="0080079F" w:rsidP="00A0248A">
            <w:pPr>
              <w:pStyle w:val="a8"/>
              <w:jc w:val="center"/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фунт стерлинг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109-КЯУ от 03.07.2017г.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Interconnecting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Networking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Devices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 ICNDI»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ТОО «BAS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Univercity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03.08.2017г.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110-КЯУ от 03.07.2017г.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«Метрологическое обеспечение производства»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Учебный центр «Эксперт»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102 105,00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03.08.2017г.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111-КЯУ от 04.07.2017г.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в сфере закупок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Учебный центр «Все закупки»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03.08.2017г.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112-КЯУ от 04.07.2017г.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«Управленческие компетенции. Методы и инструменты оценки» в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ЧУ «Казахстанский центр медиации»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3 395 600,00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15.08.2017г.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  <w:hideMark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113-КЯУ от 04.07.2017г.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«Управленческие компетенции. Методы и инструменты оценки» в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ЧУ «Казахстанский центр медиации»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2 234 700,00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15.08.2017г.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114-КЯУ от 04.07.2017г.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«Корпоративное право», «Договорное (контрактное) право», «Основные правила делового общения. Современный этикет в организации»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409 000,00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115-КЯУ от 05.07.2017г.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«Подготовка внутренних аудиторов системы энергетического менеджмента»</w:t>
            </w:r>
          </w:p>
        </w:tc>
        <w:tc>
          <w:tcPr>
            <w:tcW w:w="2670" w:type="dxa"/>
            <w:noWrap/>
            <w:vAlign w:val="center"/>
            <w:hideMark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«Казахстанская организация качества»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116-КЯУ от 12.07.2017г.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«Новации в закупках ТРУ в группе компаний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 с учетом изменений и дополнений. Правила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». Приобретение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лицензируемых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ТРУ»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«Авторитет плюс»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25.09.2017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117-КЯУ от 12.07.2017г.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pStyle w:val="a8"/>
              <w:jc w:val="center"/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«Управление бизнес-процессами: описание, анализ и оптимизация процессов в организации»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«Центр профессионального развития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1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13 050 000,00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03.08.2017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118-КЯУ от 13.07.2017г.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«Документирование и 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документооборот в организации» 1 чел.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Bussiness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E5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119-КЯУ от 13.07.2017г.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 «Электронные счет-фактуры от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до Я» Практика оформления и отправки ЭСФ в онлайн режиме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«Диалог-Центр»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03.08.2017 г. 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120-КЯУ от 17.07.2017г.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4A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7546BE" w:rsidRPr="009315FF">
              <w:rPr>
                <w:rFonts w:ascii="Times New Roman" w:hAnsi="Times New Roman" w:cs="Times New Roman"/>
                <w:sz w:val="20"/>
                <w:szCs w:val="20"/>
              </w:rPr>
              <w:t>запасных частей для автомобиля (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аккумуляторн</w:t>
            </w:r>
            <w:r w:rsidR="004A6FD1" w:rsidRPr="009315F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батаре</w:t>
            </w:r>
            <w:r w:rsidR="004A6FD1" w:rsidRPr="009315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546BE" w:rsidRPr="009315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№141 от 11.07.2017г.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«Аккумуляторный центр "БАРС»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122-КЯУ от 20.07.2017г.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«Актуальные вопросы технологии добычи и переработки природного урана», трансфер, приобретение билетов, проживание участников семинара 28-29 июля 2017г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ТУР»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1 953 000,00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10.08.2017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123-КЯУ от 20.07.2017г.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«Оказание первой доврачебной помощи»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«Учебно-клинический центр «Астана»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2 887 500,00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07.08.2017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0608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126-КЯУ от 27.07.2017г.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семинаров,   трансфер, приобретение билетов, проживание участников семинара «Актуальные вопросы  технологии добычи и переработки природного урана» 1-2 августа 2017г.</w:t>
            </w:r>
          </w:p>
        </w:tc>
        <w:tc>
          <w:tcPr>
            <w:tcW w:w="2670" w:type="dxa"/>
            <w:noWrap/>
            <w:hideMark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Тур»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1 953 000,00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125-КЯУ от 27.07.2017г.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 «Коммуникативные техники и эффективность команд» 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«Центр профессионального развития "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11 680 000,00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127-КЯУ от 09.08.2017г.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7, Техническая поддержка в корпоративной среде»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Айтилект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540 000, 00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128-КЯУ от 11.08.2017г.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«Расширенный курс по контроллерам C7-1200 TIA-MiCRO2»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«SIEMENS» (СИМЕНС)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875 840,00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20.08.2017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129-КЯУ от 16.08.2017г.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Interconnecting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Networking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Devices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 (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ICND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1)»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31.08.2017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659" w:type="dxa"/>
            <w:noWrap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130-КЯУ от 18.08.2017г.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«Актуальные вопросы  технологии добычи и переработки природного урана» 28-29 августа 2017г.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4 246 000,00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31.08.2017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131-КЯУ от 31.08.2017г.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«Созидая энергию будущего" в рамках 11 евразийского форума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Казэнерджи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AD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ОЮЛ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КазАссоциация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нефтегазового и энергетического комплекса 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Казэнерджи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2 380 000,00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132-КЯУ от 31.08.2017г.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питания работников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155 от 16.08.2017г.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«Управляющая компания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133-КЯУ от 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«Развитие и совершенствование системы управления рисками»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29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ИП «Сидоренко А.И.»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246 000,00 рублей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134-КЯУ от 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«Развитие и совершенствование системы управления рисками» проживание, питание участников. 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«МАК-СЕРВИС ЛТД»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1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257 600,00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135-КЯУ от 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«Коммуникативные техники и эффективность команд»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«Центр профессионального развития "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136-КЯУ от 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организации/проведению семинаров «Построение подсистем 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визуализации и управления с использованием пакета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WinCC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«СИНЕТИК»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05.09.2017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137-КЯУ от 05.09.2017г.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65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«Современные установки для испытания и наладки релейной защиты, автоматики, первичного и вторичного оборудования»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ЧОУ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Кентауский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53 571,00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25.09.2017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138-КЯУ от 07.09.2017 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Работы по ремонту и модернизации учебно-лабораторного оборудования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159 от 28.08.2017г.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602 000,00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139-КЯУ от 07.09.2017г.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Госзакупки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, Закупки АО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«Учебный центр «Все закупки»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162 000,00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140-КЯУ от 11.09.2017г.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семинаров «Управление изменениями», «Управления проектами», «Развитие сотрудников через наставничество,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70" w:type="dxa"/>
            <w:noWrap/>
          </w:tcPr>
          <w:p w:rsidR="0080079F" w:rsidRPr="009315FF" w:rsidRDefault="0080079F" w:rsidP="00A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ЧУ «Корпоративный университет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3 467 000,00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D37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31.10.2017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141-КЯУ от 11.09.2017г.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Доступ к системе дистанционного обучения Корпоративного Университета "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165 от 11.09.2017г.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ЧУ «Корпоративный университет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634 667,00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142-КЯУ от 20.09.2017г.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5D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«Регистрация и участие в конференции «ЕЛФорум2017»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ИП «СТУДИЯ E- LEARNING»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D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143-КЯУ от 22.09.2017г.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7546BE" w:rsidP="004A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FD1"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Изготовление 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печатей, штампов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166 от 15.09.2017г.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ТОО «Colop.kz»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D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144-КЯУ от 22.09.2017г.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«Программа подготовки к сдаче квалифицированного экзамена «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ДипИФР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». Модуль 1 «Вводный»,  Модуль 2 «Вводный»,  Модуль 3 «Обзорный»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Тренинговый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Зевиры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Толеутаевой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2 302 412,00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145-КЯУ от 25.09.2017г.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5D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 тестовых вопросов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F6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167 от 19.09.2017г.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Истекова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С.А.»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D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146-КЯУ от 26.09.2017г.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«Экологический кодекс».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Правоприменение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РГП на ПХВ «Информационно-аналитический центр охраны окружающей среды»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D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405"/>
        </w:trPr>
        <w:tc>
          <w:tcPr>
            <w:tcW w:w="659" w:type="dxa"/>
            <w:noWrap/>
            <w:vAlign w:val="center"/>
          </w:tcPr>
          <w:p w:rsidR="0080079F" w:rsidRPr="009315FF" w:rsidRDefault="0080079F" w:rsidP="00E5267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893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147-КЯУ от 26.09.2017г.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организации/проведению семинаров  «Основы сейсмостойкого строительства»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F15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АО 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42 376,00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AD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30.09.2017 г.</w:t>
            </w:r>
          </w:p>
        </w:tc>
      </w:tr>
      <w:tr w:rsidR="0080079F" w:rsidRPr="009315FF" w:rsidTr="00C6354F">
        <w:trPr>
          <w:trHeight w:val="300"/>
        </w:trPr>
        <w:tc>
          <w:tcPr>
            <w:tcW w:w="15390" w:type="dxa"/>
            <w:gridSpan w:val="7"/>
            <w:noWrap/>
          </w:tcPr>
          <w:p w:rsidR="0080079F" w:rsidRPr="009315FF" w:rsidRDefault="0080079F" w:rsidP="009A514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«ИВТ-</w:t>
            </w:r>
            <w:proofErr w:type="spellStart"/>
            <w:r w:rsidRPr="009315FF">
              <w:rPr>
                <w:rFonts w:ascii="Times New Roman" w:hAnsi="Times New Roman" w:cs="Times New Roman"/>
                <w:b/>
                <w:sz w:val="20"/>
                <w:szCs w:val="20"/>
              </w:rPr>
              <w:t>Зерде</w:t>
            </w:r>
            <w:proofErr w:type="spellEnd"/>
            <w:r w:rsidRPr="009315F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98-ФЗ от 01.07.2017г.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обязательному страхованию гражданско-правовой ответственности владельцев автотранспортных средств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11-140 Правил  Распоряжение № 37 от 23.06.17г</w:t>
            </w: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«СК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Сентрас-Иншуранс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63 774,00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30.06.2018г.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6A6706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01.07.2017г.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контролю (осмотру) дорожных транспортных средств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2-137 Распоряжение №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Шертаева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Ж.С»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21 000,00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30.07.2018г.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-ФЗ от 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7546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 (</w:t>
            </w:r>
            <w:r w:rsidR="007546BE"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спецодежда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«ТТК-ЦАПБ»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4 015 382,68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-ФЗ от 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ремонту средств измерений «Радиометр-дозиметр, Радиометр радона,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Пробоотборное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устройство»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42 от 04.07.16г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ТОО «Соло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892 859,52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103-ФЗ от 05.07.2017г. 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jc w:val="center"/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ремонту средств измерений «Радиометр-дозиметр,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Радиометр-аэрозолей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Радиометр-дозиметр»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43 от 04.07.04.2017г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Kazizotop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996 800,00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104-ФЗ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jc w:val="center"/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по ремонту средств измерений «Контрольные гири 4 разряда»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44 от 04.07.2017г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Велмаст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199 998,40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106-ФЗ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аренды квартиры для ЛИАМ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45 от 11.07.2017г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Aman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-Ai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6A67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106/1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ТМЦ (Фотоколориметр, Плита,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Аквадистиллятор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испенсер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6A67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67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36 от 23.06.2017г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3 590 540,00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110-ФЗ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предсменного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медицинского осмотра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9-137 Распоряжение № 46 от 14.07.2017г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Медикер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-промышленная медицина»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165 540,00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80079F" w:rsidP="006A67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7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114-ФЗ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 (туалетная бумага, салфетка)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47 от 14.07.2017г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Aman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-Ai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87 000,00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07.08.2017г.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115-ФЗ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печатей, штампов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50 от 01.08.2017г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50 000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25.08.2017г.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116-ФЗ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кондиционеров (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Таукент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Кыземшек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52 от 02.08.2017г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Абдыкасимова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312 500,00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117-ФЗ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кондиционеров (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иели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1-137 Распоряжение № 53 от 02.08.2017г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«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Өтешов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03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ТМЦ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ондиционеры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весы,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бидистиллятор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плита.)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4-137 Распоряжение № 49 от 31.07.2017г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4 071 175,01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119-ФЗ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Поставка химических реактивов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(кислота азотная, кислота серная, кислота соляная и т.д.)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4-137 Распоряжение № 55 от 15.08.2017г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«ТТК-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Шиели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079F" w:rsidRPr="009315FF" w:rsidRDefault="0080079F" w:rsidP="009A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1 028 114,13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122-ФЗ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Поставка Бензин АИ92 (АИ-93) 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56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21.08.2017г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ҚазМұнайГаз Өнімдері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3 117 510,00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123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Услуги  повышение квалификации «Правовое регулирование организации вахтового метода работы»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High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Level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70 000,00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125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Поставка ТМЦ </w:t>
            </w:r>
          </w:p>
          <w:p w:rsidR="0080079F" w:rsidRPr="009315FF" w:rsidRDefault="0080079F" w:rsidP="004A6FD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фильт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546BE"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пьедестал, 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картридж</w:t>
            </w:r>
            <w:r w:rsidR="007546BE"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ОИ 4-137 Распоряжение № 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.08.2017г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ТТК-Оңтү</w:t>
            </w:r>
            <w:proofErr w:type="gramStart"/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ст</w:t>
            </w:r>
            <w:proofErr w:type="gramEnd"/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ік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4 146 172,80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.2017г.</w:t>
            </w:r>
          </w:p>
        </w:tc>
      </w:tr>
      <w:tr w:rsidR="0080079F" w:rsidRPr="009315FF" w:rsidTr="00C6354F">
        <w:trPr>
          <w:trHeight w:val="1007"/>
        </w:trPr>
        <w:tc>
          <w:tcPr>
            <w:tcW w:w="659" w:type="dxa"/>
            <w:noWrap/>
            <w:vAlign w:val="center"/>
          </w:tcPr>
          <w:p w:rsidR="0080079F" w:rsidRPr="009315FF" w:rsidRDefault="006A6706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 xml:space="preserve">127-ФЗ от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31.08.2017г.</w:t>
            </w:r>
          </w:p>
        </w:tc>
        <w:tc>
          <w:tcPr>
            <w:tcW w:w="3964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Поставка ТМЦ </w:t>
            </w:r>
          </w:p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(нормативные документы по сандартизации и т.д.)</w:t>
            </w:r>
          </w:p>
        </w:tc>
        <w:tc>
          <w:tcPr>
            <w:tcW w:w="2670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 2-137 Распоряжение № 54 от 15.08.2017г.</w:t>
            </w:r>
          </w:p>
        </w:tc>
        <w:tc>
          <w:tcPr>
            <w:tcW w:w="3119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РГП на ПВХ «</w:t>
            </w:r>
            <w:proofErr w:type="spellStart"/>
            <w:r w:rsidRPr="009315FF">
              <w:rPr>
                <w:rFonts w:ascii="Times New Roman" w:hAnsi="Times New Roman" w:cs="Times New Roman"/>
                <w:sz w:val="20"/>
                <w:szCs w:val="20"/>
              </w:rPr>
              <w:t>КазИнст</w:t>
            </w:r>
            <w:proofErr w:type="spellEnd"/>
            <w:r w:rsidRPr="00931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100 800,00</w:t>
            </w:r>
          </w:p>
        </w:tc>
        <w:tc>
          <w:tcPr>
            <w:tcW w:w="1701" w:type="dxa"/>
            <w:noWrap/>
            <w:vAlign w:val="center"/>
          </w:tcPr>
          <w:p w:rsidR="0080079F" w:rsidRPr="009315FF" w:rsidRDefault="0080079F" w:rsidP="009A514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</w:tr>
    </w:tbl>
    <w:p w:rsidR="00A61524" w:rsidRPr="009501FB" w:rsidRDefault="00A61524" w:rsidP="00A6152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DD" w:rsidRDefault="003835DD" w:rsidP="00621EC1">
      <w:pPr>
        <w:spacing w:after="0" w:line="240" w:lineRule="auto"/>
      </w:pPr>
      <w:r>
        <w:separator/>
      </w:r>
    </w:p>
  </w:endnote>
  <w:endnote w:type="continuationSeparator" w:id="0">
    <w:p w:rsidR="003835DD" w:rsidRDefault="003835DD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8C1FF3" w:rsidRDefault="008C1FF3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B2">
          <w:rPr>
            <w:noProof/>
          </w:rPr>
          <w:t>1</w:t>
        </w:r>
        <w:r>
          <w:fldChar w:fldCharType="end"/>
        </w:r>
      </w:p>
    </w:sdtContent>
  </w:sdt>
  <w:p w:rsidR="008C1FF3" w:rsidRDefault="008C1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DD" w:rsidRDefault="003835DD" w:rsidP="00621EC1">
      <w:pPr>
        <w:spacing w:after="0" w:line="240" w:lineRule="auto"/>
      </w:pPr>
      <w:r>
        <w:separator/>
      </w:r>
    </w:p>
  </w:footnote>
  <w:footnote w:type="continuationSeparator" w:id="0">
    <w:p w:rsidR="003835DD" w:rsidRDefault="003835DD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27BF1"/>
    <w:rsid w:val="00036073"/>
    <w:rsid w:val="00041073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6D1F"/>
    <w:rsid w:val="000B4C21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33E2"/>
    <w:rsid w:val="00152F58"/>
    <w:rsid w:val="00160F33"/>
    <w:rsid w:val="001620F3"/>
    <w:rsid w:val="00172941"/>
    <w:rsid w:val="0018550B"/>
    <w:rsid w:val="00185CB1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2EC"/>
    <w:rsid w:val="0027554D"/>
    <w:rsid w:val="002764E5"/>
    <w:rsid w:val="00290AE7"/>
    <w:rsid w:val="00295E3E"/>
    <w:rsid w:val="00297EE3"/>
    <w:rsid w:val="002A0678"/>
    <w:rsid w:val="002A6132"/>
    <w:rsid w:val="002B12C2"/>
    <w:rsid w:val="002C339A"/>
    <w:rsid w:val="002C5620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835DD"/>
    <w:rsid w:val="003B01D3"/>
    <w:rsid w:val="003B0A61"/>
    <w:rsid w:val="003C1EC8"/>
    <w:rsid w:val="003C3FDF"/>
    <w:rsid w:val="003C6041"/>
    <w:rsid w:val="003D4E9A"/>
    <w:rsid w:val="003D54E9"/>
    <w:rsid w:val="003D712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0DE9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D1221"/>
    <w:rsid w:val="004E039C"/>
    <w:rsid w:val="004E3A8A"/>
    <w:rsid w:val="004E77B3"/>
    <w:rsid w:val="0050273A"/>
    <w:rsid w:val="00502A9B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21D0"/>
    <w:rsid w:val="00663181"/>
    <w:rsid w:val="00663764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A6706"/>
    <w:rsid w:val="006C0230"/>
    <w:rsid w:val="006D0707"/>
    <w:rsid w:val="006D2499"/>
    <w:rsid w:val="006D3E4B"/>
    <w:rsid w:val="006D64FB"/>
    <w:rsid w:val="006E2204"/>
    <w:rsid w:val="006E789A"/>
    <w:rsid w:val="006F12E3"/>
    <w:rsid w:val="006F5326"/>
    <w:rsid w:val="006F608B"/>
    <w:rsid w:val="006F7625"/>
    <w:rsid w:val="007060D3"/>
    <w:rsid w:val="00707A4C"/>
    <w:rsid w:val="00722788"/>
    <w:rsid w:val="00730BEC"/>
    <w:rsid w:val="007325D0"/>
    <w:rsid w:val="00732A20"/>
    <w:rsid w:val="00740549"/>
    <w:rsid w:val="00744575"/>
    <w:rsid w:val="0074576F"/>
    <w:rsid w:val="007546BE"/>
    <w:rsid w:val="00761034"/>
    <w:rsid w:val="00764096"/>
    <w:rsid w:val="0076569B"/>
    <w:rsid w:val="00782956"/>
    <w:rsid w:val="0078740C"/>
    <w:rsid w:val="00790235"/>
    <w:rsid w:val="007A0922"/>
    <w:rsid w:val="007A1668"/>
    <w:rsid w:val="007A1B1F"/>
    <w:rsid w:val="007A2CCA"/>
    <w:rsid w:val="007A3E5A"/>
    <w:rsid w:val="007A7A9E"/>
    <w:rsid w:val="007B1692"/>
    <w:rsid w:val="007C6936"/>
    <w:rsid w:val="007C7A8C"/>
    <w:rsid w:val="007D31B1"/>
    <w:rsid w:val="007D33B7"/>
    <w:rsid w:val="007D4CDF"/>
    <w:rsid w:val="007D52D4"/>
    <w:rsid w:val="007D6851"/>
    <w:rsid w:val="0080079F"/>
    <w:rsid w:val="00813C2D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8275B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126B"/>
    <w:rsid w:val="008C1FF3"/>
    <w:rsid w:val="008C4BCF"/>
    <w:rsid w:val="008C7A65"/>
    <w:rsid w:val="008D1576"/>
    <w:rsid w:val="008D1D42"/>
    <w:rsid w:val="008D42B2"/>
    <w:rsid w:val="008D54C2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20826"/>
    <w:rsid w:val="00A35200"/>
    <w:rsid w:val="00A3728F"/>
    <w:rsid w:val="00A43C09"/>
    <w:rsid w:val="00A547E3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5286"/>
    <w:rsid w:val="00B74F45"/>
    <w:rsid w:val="00B7511E"/>
    <w:rsid w:val="00B826F3"/>
    <w:rsid w:val="00B837D9"/>
    <w:rsid w:val="00B83837"/>
    <w:rsid w:val="00B854E6"/>
    <w:rsid w:val="00B92277"/>
    <w:rsid w:val="00B92E80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3162"/>
    <w:rsid w:val="00C81D6F"/>
    <w:rsid w:val="00C829AF"/>
    <w:rsid w:val="00C84CA2"/>
    <w:rsid w:val="00C8594F"/>
    <w:rsid w:val="00C86D20"/>
    <w:rsid w:val="00C87144"/>
    <w:rsid w:val="00C91840"/>
    <w:rsid w:val="00C92F6B"/>
    <w:rsid w:val="00C936ED"/>
    <w:rsid w:val="00CA2973"/>
    <w:rsid w:val="00CB0773"/>
    <w:rsid w:val="00CB1D84"/>
    <w:rsid w:val="00CC1B20"/>
    <w:rsid w:val="00CD2866"/>
    <w:rsid w:val="00CD7B05"/>
    <w:rsid w:val="00CD7CB9"/>
    <w:rsid w:val="00CE2690"/>
    <w:rsid w:val="00CF1FDF"/>
    <w:rsid w:val="00CF447C"/>
    <w:rsid w:val="00CF4700"/>
    <w:rsid w:val="00CF4997"/>
    <w:rsid w:val="00CF4C6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255E"/>
    <w:rsid w:val="00DC4769"/>
    <w:rsid w:val="00DD144F"/>
    <w:rsid w:val="00DD195D"/>
    <w:rsid w:val="00DE0F05"/>
    <w:rsid w:val="00DF058C"/>
    <w:rsid w:val="00DF3E20"/>
    <w:rsid w:val="00DF4C78"/>
    <w:rsid w:val="00DF4DD3"/>
    <w:rsid w:val="00E07F0E"/>
    <w:rsid w:val="00E218F7"/>
    <w:rsid w:val="00E23DBA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6369"/>
    <w:rsid w:val="00EB03D5"/>
    <w:rsid w:val="00EB1476"/>
    <w:rsid w:val="00EB2ABC"/>
    <w:rsid w:val="00EC202F"/>
    <w:rsid w:val="00EC3468"/>
    <w:rsid w:val="00EC4126"/>
    <w:rsid w:val="00EC4171"/>
    <w:rsid w:val="00EE0C5E"/>
    <w:rsid w:val="00EE78DE"/>
    <w:rsid w:val="00EF0FEB"/>
    <w:rsid w:val="00EF2588"/>
    <w:rsid w:val="00EF605A"/>
    <w:rsid w:val="00F0230B"/>
    <w:rsid w:val="00F0534E"/>
    <w:rsid w:val="00F10595"/>
    <w:rsid w:val="00F11BAE"/>
    <w:rsid w:val="00F144BA"/>
    <w:rsid w:val="00F1571D"/>
    <w:rsid w:val="00F20378"/>
    <w:rsid w:val="00F21168"/>
    <w:rsid w:val="00F22C2D"/>
    <w:rsid w:val="00F25784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C4944"/>
    <w:rsid w:val="00FC4F8A"/>
    <w:rsid w:val="00FE20F3"/>
    <w:rsid w:val="00FE382C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13</cp:revision>
  <cp:lastPrinted>2016-10-21T07:35:00Z</cp:lastPrinted>
  <dcterms:created xsi:type="dcterms:W3CDTF">2017-10-13T04:14:00Z</dcterms:created>
  <dcterms:modified xsi:type="dcterms:W3CDTF">2017-10-16T05:56:00Z</dcterms:modified>
</cp:coreProperties>
</file>