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C9" w:rsidRDefault="006D7DE4" w:rsidP="009C51FC">
      <w:pPr>
        <w:keepNext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64F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A5822" w:rsidRPr="0020564F" w:rsidRDefault="00DA5822" w:rsidP="009C51FC">
      <w:pPr>
        <w:keepNext/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822" w:rsidRDefault="002242B1" w:rsidP="002242B1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2B1">
        <w:rPr>
          <w:rFonts w:ascii="Times New Roman" w:hAnsi="Times New Roman" w:cs="Times New Roman"/>
          <w:b/>
          <w:sz w:val="24"/>
          <w:szCs w:val="24"/>
        </w:rPr>
        <w:t xml:space="preserve">на оказание консультационных услуг по теме: </w:t>
      </w:r>
      <w:r w:rsidR="00C03C9A" w:rsidRPr="002242B1">
        <w:rPr>
          <w:rFonts w:ascii="Times New Roman" w:hAnsi="Times New Roman" w:cs="Times New Roman"/>
          <w:b/>
          <w:sz w:val="24"/>
          <w:szCs w:val="24"/>
        </w:rPr>
        <w:t>«</w:t>
      </w:r>
      <w:r w:rsidR="004D3400" w:rsidRPr="00DA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4D3400" w:rsidRPr="00DA5822">
        <w:rPr>
          <w:rFonts w:ascii="Times New Roman" w:hAnsi="Times New Roman" w:cs="Times New Roman"/>
          <w:b/>
          <w:sz w:val="24"/>
          <w:szCs w:val="24"/>
        </w:rPr>
        <w:t>нализ достоверности, качества и полноты геолого-геофизических данных по сква</w:t>
      </w:r>
      <w:r w:rsidR="001D63E4" w:rsidRPr="00DA5822">
        <w:rPr>
          <w:rFonts w:ascii="Times New Roman" w:hAnsi="Times New Roman" w:cs="Times New Roman"/>
          <w:b/>
          <w:sz w:val="24"/>
          <w:szCs w:val="24"/>
        </w:rPr>
        <w:t>жинам</w:t>
      </w:r>
      <w:r w:rsidR="00651BF2" w:rsidRPr="00DA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22" w:rsidRPr="00DA5822">
        <w:rPr>
          <w:rFonts w:ascii="Times New Roman" w:hAnsi="Times New Roman" w:cs="Times New Roman"/>
          <w:b/>
          <w:sz w:val="24"/>
          <w:szCs w:val="24"/>
        </w:rPr>
        <w:t>изучаемых технологических блоков</w:t>
      </w:r>
      <w:r w:rsidR="001D63E4" w:rsidRPr="00DA5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22" w:rsidRPr="00DA5822">
        <w:rPr>
          <w:rFonts w:ascii="Times New Roman" w:hAnsi="Times New Roman" w:cs="Times New Roman"/>
          <w:b/>
          <w:sz w:val="24"/>
          <w:szCs w:val="24"/>
        </w:rPr>
        <w:t xml:space="preserve">на участках №1 и №2 месторождения </w:t>
      </w:r>
      <w:proofErr w:type="spellStart"/>
      <w:r w:rsidR="00DA5822" w:rsidRPr="00DA5822">
        <w:rPr>
          <w:rFonts w:ascii="Times New Roman" w:hAnsi="Times New Roman" w:cs="Times New Roman"/>
          <w:b/>
          <w:sz w:val="24"/>
          <w:szCs w:val="24"/>
        </w:rPr>
        <w:t>Мойнкум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A5822" w:rsidRDefault="00DA5822" w:rsidP="00DA5822">
      <w:pPr>
        <w:pStyle w:val="a6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7DE4" w:rsidRPr="007C2FC2" w:rsidRDefault="00F20E1E" w:rsidP="007C2FC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C2">
        <w:rPr>
          <w:rFonts w:ascii="Times New Roman" w:hAnsi="Times New Roman" w:cs="Times New Roman"/>
          <w:b/>
          <w:sz w:val="24"/>
          <w:szCs w:val="24"/>
        </w:rPr>
        <w:t>Цель оказываемых</w:t>
      </w:r>
      <w:r w:rsidR="00446149" w:rsidRPr="007C2FC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F3AD8" w:rsidRPr="007C2FC2">
        <w:rPr>
          <w:rFonts w:ascii="Times New Roman" w:hAnsi="Times New Roman" w:cs="Times New Roman"/>
          <w:b/>
          <w:sz w:val="24"/>
          <w:szCs w:val="24"/>
        </w:rPr>
        <w:t>онсультационных</w:t>
      </w:r>
      <w:r w:rsidR="006D7DE4" w:rsidRPr="007C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AD8" w:rsidRPr="007C2FC2">
        <w:rPr>
          <w:rFonts w:ascii="Times New Roman" w:hAnsi="Times New Roman" w:cs="Times New Roman"/>
          <w:b/>
          <w:sz w:val="24"/>
          <w:szCs w:val="24"/>
        </w:rPr>
        <w:t>у</w:t>
      </w:r>
      <w:r w:rsidR="002C4C18" w:rsidRPr="007C2FC2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651BF2" w:rsidRPr="00651BF2" w:rsidRDefault="00651BF2" w:rsidP="00651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BF2">
        <w:rPr>
          <w:rFonts w:ascii="Times New Roman" w:hAnsi="Times New Roman" w:cs="Times New Roman"/>
          <w:sz w:val="24"/>
          <w:szCs w:val="24"/>
        </w:rPr>
        <w:t xml:space="preserve">Анализ достоверности, качества и полноты геолого-геофизических данных по скважинам </w:t>
      </w:r>
      <w:r>
        <w:rPr>
          <w:rFonts w:ascii="Times New Roman" w:hAnsi="Times New Roman" w:cs="Times New Roman"/>
          <w:sz w:val="24"/>
          <w:szCs w:val="24"/>
        </w:rPr>
        <w:t xml:space="preserve">изучаемых </w:t>
      </w:r>
      <w:r w:rsidRPr="00651BF2">
        <w:rPr>
          <w:rFonts w:ascii="Times New Roman" w:hAnsi="Times New Roman" w:cs="Times New Roman"/>
          <w:sz w:val="24"/>
          <w:szCs w:val="24"/>
        </w:rPr>
        <w:t xml:space="preserve">технологических блоков на участках на участках №1 и №2 месторождения Мойнкум. </w:t>
      </w:r>
      <w:r w:rsidRPr="009E4981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</w:t>
      </w:r>
      <w:r w:rsidR="005F5F0A">
        <w:rPr>
          <w:rFonts w:ascii="Times New Roman" w:hAnsi="Times New Roman" w:cs="Times New Roman"/>
          <w:sz w:val="24"/>
          <w:szCs w:val="24"/>
          <w:lang w:eastAsia="ru-RU"/>
        </w:rPr>
        <w:t xml:space="preserve">связи ГИС </w:t>
      </w:r>
      <w:r w:rsidR="00BD168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F5F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4981">
        <w:rPr>
          <w:rFonts w:ascii="Times New Roman" w:hAnsi="Times New Roman" w:cs="Times New Roman"/>
          <w:sz w:val="24"/>
          <w:szCs w:val="24"/>
          <w:lang w:eastAsia="ru-RU"/>
        </w:rPr>
        <w:t>превышен</w:t>
      </w:r>
      <w:r w:rsidR="005F5F0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D16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E4981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количества добытого урана по сравнению с данными подсчёта запасов </w:t>
      </w:r>
      <w:r w:rsidRPr="00651BF2">
        <w:rPr>
          <w:rFonts w:ascii="Times New Roman" w:hAnsi="Times New Roman" w:cs="Times New Roman"/>
          <w:sz w:val="24"/>
          <w:szCs w:val="24"/>
        </w:rPr>
        <w:t>и выдача рекомендаций.</w:t>
      </w:r>
    </w:p>
    <w:p w:rsidR="00651BF2" w:rsidRPr="00651BF2" w:rsidRDefault="00651BF2" w:rsidP="00651B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E9B" w:rsidRPr="007C2FC2" w:rsidRDefault="00C73E9B" w:rsidP="007C2FC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C2">
        <w:rPr>
          <w:rFonts w:ascii="Times New Roman" w:hAnsi="Times New Roman" w:cs="Times New Roman"/>
          <w:b/>
          <w:sz w:val="24"/>
          <w:szCs w:val="24"/>
        </w:rPr>
        <w:t>Консультационные услуги</w:t>
      </w:r>
      <w:r w:rsidR="00A30F6C" w:rsidRPr="007C2FC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7C2FC2">
        <w:rPr>
          <w:rFonts w:ascii="Times New Roman" w:hAnsi="Times New Roman" w:cs="Times New Roman"/>
          <w:b/>
          <w:sz w:val="24"/>
          <w:szCs w:val="24"/>
        </w:rPr>
        <w:t>:</w:t>
      </w:r>
    </w:p>
    <w:p w:rsidR="00DF65F7" w:rsidRPr="009F1928" w:rsidRDefault="00DF65F7" w:rsidP="00593AC0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928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A30F6C">
        <w:rPr>
          <w:rFonts w:ascii="Times New Roman" w:hAnsi="Times New Roman" w:cs="Times New Roman"/>
          <w:i/>
          <w:sz w:val="24"/>
          <w:szCs w:val="24"/>
        </w:rPr>
        <w:t>А</w:t>
      </w:r>
      <w:r w:rsidR="00DA5822">
        <w:rPr>
          <w:rFonts w:ascii="Times New Roman" w:hAnsi="Times New Roman" w:cs="Times New Roman"/>
          <w:i/>
          <w:sz w:val="24"/>
          <w:szCs w:val="24"/>
        </w:rPr>
        <w:t xml:space="preserve">нализу </w:t>
      </w:r>
      <w:r w:rsidR="00DA5822" w:rsidRPr="009F1928">
        <w:rPr>
          <w:rFonts w:ascii="Times New Roman" w:hAnsi="Times New Roman" w:cs="Times New Roman"/>
          <w:i/>
          <w:sz w:val="24"/>
          <w:szCs w:val="24"/>
        </w:rPr>
        <w:t>данных</w:t>
      </w:r>
      <w:r w:rsidRPr="009F1928">
        <w:rPr>
          <w:rFonts w:ascii="Times New Roman" w:hAnsi="Times New Roman" w:cs="Times New Roman"/>
          <w:i/>
          <w:sz w:val="24"/>
          <w:szCs w:val="24"/>
        </w:rPr>
        <w:t xml:space="preserve"> геофизических исследований скважин (ГИС) </w:t>
      </w:r>
      <w:r w:rsidR="00DA5822">
        <w:rPr>
          <w:rFonts w:ascii="Times New Roman" w:hAnsi="Times New Roman" w:cs="Times New Roman"/>
          <w:i/>
          <w:sz w:val="24"/>
          <w:szCs w:val="24"/>
        </w:rPr>
        <w:t xml:space="preserve">анализируемых </w:t>
      </w:r>
      <w:r w:rsidRPr="009F1928">
        <w:rPr>
          <w:rFonts w:ascii="Times New Roman" w:hAnsi="Times New Roman" w:cs="Times New Roman"/>
          <w:i/>
          <w:sz w:val="24"/>
          <w:szCs w:val="24"/>
        </w:rPr>
        <w:t xml:space="preserve">технологических </w:t>
      </w:r>
      <w:r w:rsidR="00DA5822">
        <w:rPr>
          <w:rFonts w:ascii="Times New Roman" w:hAnsi="Times New Roman" w:cs="Times New Roman"/>
          <w:i/>
          <w:sz w:val="24"/>
          <w:szCs w:val="24"/>
        </w:rPr>
        <w:t xml:space="preserve">блоков </w:t>
      </w:r>
      <w:r w:rsidR="00DA5822" w:rsidRPr="009F1928">
        <w:rPr>
          <w:rFonts w:ascii="Times New Roman" w:hAnsi="Times New Roman" w:cs="Times New Roman"/>
          <w:i/>
          <w:sz w:val="24"/>
          <w:szCs w:val="24"/>
        </w:rPr>
        <w:t>на</w:t>
      </w:r>
      <w:r w:rsidR="009C51FC" w:rsidRPr="00C8410F">
        <w:rPr>
          <w:rFonts w:ascii="Times New Roman" w:hAnsi="Times New Roman" w:cs="Times New Roman"/>
          <w:i/>
          <w:sz w:val="24"/>
          <w:szCs w:val="24"/>
        </w:rPr>
        <w:t xml:space="preserve"> участках </w:t>
      </w:r>
      <w:r w:rsidR="00DA5822" w:rsidRPr="00C8410F">
        <w:rPr>
          <w:rFonts w:ascii="Times New Roman" w:hAnsi="Times New Roman" w:cs="Times New Roman"/>
          <w:i/>
          <w:sz w:val="24"/>
          <w:szCs w:val="24"/>
        </w:rPr>
        <w:t xml:space="preserve">№1 и №2 месторождения </w:t>
      </w:r>
      <w:proofErr w:type="spellStart"/>
      <w:r w:rsidR="00DA5822" w:rsidRPr="00C8410F">
        <w:rPr>
          <w:rFonts w:ascii="Times New Roman" w:hAnsi="Times New Roman" w:cs="Times New Roman"/>
          <w:i/>
          <w:sz w:val="24"/>
          <w:szCs w:val="24"/>
        </w:rPr>
        <w:t>Мойнкум</w:t>
      </w:r>
      <w:proofErr w:type="spellEnd"/>
      <w:r w:rsidR="00A30F6C">
        <w:rPr>
          <w:rFonts w:ascii="Times New Roman" w:hAnsi="Times New Roman" w:cs="Times New Roman"/>
          <w:i/>
          <w:sz w:val="24"/>
          <w:szCs w:val="24"/>
        </w:rPr>
        <w:t>:</w:t>
      </w:r>
    </w:p>
    <w:p w:rsidR="00514573" w:rsidRPr="00FC7602" w:rsidRDefault="00514573" w:rsidP="00593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F6C">
        <w:rPr>
          <w:rFonts w:ascii="Times New Roman" w:hAnsi="Times New Roman" w:cs="Times New Roman"/>
          <w:sz w:val="24"/>
          <w:szCs w:val="24"/>
        </w:rPr>
        <w:t>н</w:t>
      </w:r>
      <w:r w:rsidR="00975265">
        <w:rPr>
          <w:rFonts w:ascii="Times New Roman" w:hAnsi="Times New Roman" w:cs="Times New Roman"/>
          <w:sz w:val="24"/>
          <w:szCs w:val="24"/>
        </w:rPr>
        <w:t>астройк</w:t>
      </w:r>
      <w:r w:rsidR="00A30F6C">
        <w:rPr>
          <w:rFonts w:ascii="Times New Roman" w:hAnsi="Times New Roman" w:cs="Times New Roman"/>
          <w:sz w:val="24"/>
          <w:szCs w:val="24"/>
        </w:rPr>
        <w:t>и</w:t>
      </w:r>
      <w:r w:rsidR="00975265">
        <w:rPr>
          <w:rFonts w:ascii="Times New Roman" w:hAnsi="Times New Roman" w:cs="Times New Roman"/>
          <w:sz w:val="24"/>
          <w:szCs w:val="24"/>
        </w:rPr>
        <w:t xml:space="preserve"> и калибровк</w:t>
      </w:r>
      <w:r w:rsidR="00A30F6C">
        <w:rPr>
          <w:rFonts w:ascii="Times New Roman" w:hAnsi="Times New Roman" w:cs="Times New Roman"/>
          <w:sz w:val="24"/>
          <w:szCs w:val="24"/>
        </w:rPr>
        <w:t>и</w:t>
      </w:r>
      <w:r w:rsidR="00975265">
        <w:rPr>
          <w:rFonts w:ascii="Times New Roman" w:hAnsi="Times New Roman" w:cs="Times New Roman"/>
          <w:sz w:val="24"/>
          <w:szCs w:val="24"/>
        </w:rPr>
        <w:t xml:space="preserve"> геофизической </w:t>
      </w:r>
      <w:r w:rsidR="00DA5822">
        <w:rPr>
          <w:rFonts w:ascii="Times New Roman" w:hAnsi="Times New Roman" w:cs="Times New Roman"/>
          <w:sz w:val="24"/>
          <w:szCs w:val="24"/>
        </w:rPr>
        <w:t xml:space="preserve">аппаратуры </w:t>
      </w:r>
      <w:r w:rsidR="00DA5822" w:rsidRPr="00514573">
        <w:rPr>
          <w:rFonts w:ascii="Times New Roman" w:hAnsi="Times New Roman" w:cs="Times New Roman"/>
          <w:sz w:val="24"/>
          <w:szCs w:val="24"/>
        </w:rPr>
        <w:t>(</w:t>
      </w:r>
      <w:r w:rsidRPr="00514573">
        <w:rPr>
          <w:rFonts w:ascii="Times New Roman" w:hAnsi="Times New Roman" w:cs="Times New Roman"/>
          <w:sz w:val="24"/>
          <w:szCs w:val="24"/>
        </w:rPr>
        <w:t xml:space="preserve">журналы градуировки и калибровки </w:t>
      </w:r>
      <w:r w:rsidR="00DA5822">
        <w:rPr>
          <w:rFonts w:ascii="Times New Roman" w:hAnsi="Times New Roman" w:cs="Times New Roman"/>
          <w:sz w:val="24"/>
          <w:szCs w:val="24"/>
        </w:rPr>
        <w:t>геофизических приборов</w:t>
      </w:r>
      <w:r w:rsidRPr="0051457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14573" w:rsidRDefault="00514573" w:rsidP="00593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0F6C">
        <w:rPr>
          <w:rFonts w:ascii="Times New Roman" w:hAnsi="Times New Roman" w:cs="Times New Roman"/>
          <w:sz w:val="24"/>
          <w:szCs w:val="24"/>
        </w:rPr>
        <w:t xml:space="preserve"> к</w:t>
      </w:r>
      <w:r w:rsidRPr="00514573">
        <w:rPr>
          <w:rFonts w:ascii="Times New Roman" w:hAnsi="Times New Roman" w:cs="Times New Roman"/>
          <w:sz w:val="24"/>
          <w:szCs w:val="24"/>
        </w:rPr>
        <w:t>онтрол</w:t>
      </w:r>
      <w:r w:rsidR="00A30F6C">
        <w:rPr>
          <w:rFonts w:ascii="Times New Roman" w:hAnsi="Times New Roman" w:cs="Times New Roman"/>
          <w:sz w:val="24"/>
          <w:szCs w:val="24"/>
        </w:rPr>
        <w:t>ь</w:t>
      </w:r>
      <w:r w:rsidR="00DF65F7">
        <w:rPr>
          <w:rFonts w:ascii="Times New Roman" w:hAnsi="Times New Roman" w:cs="Times New Roman"/>
          <w:sz w:val="24"/>
          <w:szCs w:val="24"/>
        </w:rPr>
        <w:t xml:space="preserve"> гамма-каротажа</w:t>
      </w:r>
      <w:r w:rsidR="00975265">
        <w:rPr>
          <w:rFonts w:ascii="Times New Roman" w:hAnsi="Times New Roman" w:cs="Times New Roman"/>
          <w:sz w:val="24"/>
          <w:szCs w:val="24"/>
        </w:rPr>
        <w:t xml:space="preserve"> в производственных скважинах</w:t>
      </w:r>
      <w:r w:rsidRPr="0051457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A5822" w:rsidRPr="002242B1" w:rsidRDefault="00DA5822" w:rsidP="00593A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F6C">
        <w:rPr>
          <w:rFonts w:ascii="Times New Roman" w:hAnsi="Times New Roman" w:cs="Times New Roman"/>
          <w:sz w:val="24"/>
          <w:szCs w:val="24"/>
        </w:rPr>
        <w:t xml:space="preserve">- </w:t>
      </w:r>
      <w:r w:rsidR="00A30F6C" w:rsidRPr="00A30F6C">
        <w:rPr>
          <w:rFonts w:ascii="Times New Roman" w:hAnsi="Times New Roman" w:cs="Times New Roman"/>
          <w:sz w:val="24"/>
          <w:szCs w:val="24"/>
        </w:rPr>
        <w:t>к</w:t>
      </w:r>
      <w:r w:rsidRPr="00DA5822">
        <w:rPr>
          <w:rFonts w:ascii="Times New Roman" w:hAnsi="Times New Roman" w:cs="Times New Roman"/>
          <w:sz w:val="24"/>
          <w:szCs w:val="24"/>
        </w:rPr>
        <w:t>онтрол</w:t>
      </w:r>
      <w:r w:rsidR="00A30F6C">
        <w:rPr>
          <w:rFonts w:ascii="Times New Roman" w:hAnsi="Times New Roman" w:cs="Times New Roman"/>
          <w:sz w:val="24"/>
          <w:szCs w:val="24"/>
        </w:rPr>
        <w:t>ь</w:t>
      </w:r>
      <w:r w:rsidRPr="00DA5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2B1">
        <w:rPr>
          <w:rFonts w:ascii="Times New Roman" w:hAnsi="Times New Roman" w:cs="Times New Roman"/>
          <w:sz w:val="24"/>
          <w:szCs w:val="24"/>
        </w:rPr>
        <w:t>электрокаротажа</w:t>
      </w:r>
      <w:proofErr w:type="spellEnd"/>
      <w:r w:rsidRPr="00A30F6C">
        <w:rPr>
          <w:rFonts w:ascii="Times New Roman" w:hAnsi="Times New Roman" w:cs="Times New Roman"/>
          <w:sz w:val="24"/>
          <w:szCs w:val="24"/>
        </w:rPr>
        <w:t xml:space="preserve"> </w:t>
      </w:r>
      <w:r w:rsidRPr="002242B1">
        <w:rPr>
          <w:rFonts w:ascii="Times New Roman" w:hAnsi="Times New Roman" w:cs="Times New Roman"/>
          <w:sz w:val="24"/>
          <w:szCs w:val="24"/>
        </w:rPr>
        <w:t>методами «кажущегося сопротивления» (КС) и естественной поляризации (ПС)</w:t>
      </w:r>
      <w:r w:rsidR="00311AA2">
        <w:rPr>
          <w:rFonts w:ascii="Times New Roman" w:hAnsi="Times New Roman" w:cs="Times New Roman"/>
          <w:sz w:val="24"/>
          <w:szCs w:val="24"/>
        </w:rPr>
        <w:t>;</w:t>
      </w:r>
    </w:p>
    <w:p w:rsidR="00514573" w:rsidRPr="00514573" w:rsidRDefault="00514573" w:rsidP="00593A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F6C">
        <w:rPr>
          <w:rFonts w:ascii="Times New Roman" w:hAnsi="Times New Roman" w:cs="Times New Roman"/>
          <w:sz w:val="24"/>
          <w:szCs w:val="24"/>
        </w:rPr>
        <w:t>п</w:t>
      </w:r>
      <w:r w:rsidRPr="00514573">
        <w:rPr>
          <w:rFonts w:ascii="Times New Roman" w:hAnsi="Times New Roman" w:cs="Times New Roman"/>
          <w:sz w:val="24"/>
          <w:szCs w:val="24"/>
        </w:rPr>
        <w:t>оправочны</w:t>
      </w:r>
      <w:r w:rsidR="00A30F6C">
        <w:rPr>
          <w:rFonts w:ascii="Times New Roman" w:hAnsi="Times New Roman" w:cs="Times New Roman"/>
          <w:sz w:val="24"/>
          <w:szCs w:val="24"/>
        </w:rPr>
        <w:t>е</w:t>
      </w:r>
      <w:r w:rsidRPr="00514573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A30F6C">
        <w:rPr>
          <w:rFonts w:ascii="Times New Roman" w:hAnsi="Times New Roman" w:cs="Times New Roman"/>
          <w:sz w:val="24"/>
          <w:szCs w:val="24"/>
        </w:rPr>
        <w:t>ы</w:t>
      </w:r>
      <w:r w:rsidRPr="00514573">
        <w:rPr>
          <w:rFonts w:ascii="Times New Roman" w:hAnsi="Times New Roman" w:cs="Times New Roman"/>
          <w:sz w:val="24"/>
          <w:szCs w:val="24"/>
        </w:rPr>
        <w:t xml:space="preserve"> </w:t>
      </w:r>
      <w:r w:rsidR="00975265">
        <w:rPr>
          <w:rFonts w:ascii="Times New Roman" w:hAnsi="Times New Roman" w:cs="Times New Roman"/>
          <w:sz w:val="24"/>
          <w:szCs w:val="24"/>
        </w:rPr>
        <w:t>используемые при интерпретации геофизических данных</w:t>
      </w:r>
      <w:r w:rsidR="00A30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CBA" w:rsidRPr="009D3698" w:rsidRDefault="00DA5822" w:rsidP="0079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593AC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2.2 </w:t>
      </w:r>
      <w:r w:rsidR="006F6EC9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</w:t>
      </w:r>
      <w:r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равнитель</w:t>
      </w:r>
      <w:r w:rsidR="00CE3078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н</w:t>
      </w:r>
      <w:r w:rsidR="002242B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ому </w:t>
      </w:r>
      <w:r w:rsidR="0079185C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анализ</w:t>
      </w:r>
      <w:r w:rsidR="002242B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у</w:t>
      </w:r>
      <w:r w:rsidR="0079185C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="00514573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данных </w:t>
      </w:r>
      <w:r w:rsidR="00975265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ГИС</w:t>
      </w:r>
      <w:r w:rsidR="00514573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с </w:t>
      </w:r>
      <w:r w:rsidR="00975265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данными </w:t>
      </w:r>
      <w:r w:rsidR="00514573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технически</w:t>
      </w:r>
      <w:r w:rsidR="00975265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х</w:t>
      </w:r>
      <w:r w:rsidR="00514573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отчётов. </w:t>
      </w:r>
      <w:r w:rsidR="009A7A1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Проверка к</w:t>
      </w:r>
      <w:r w:rsidR="00CE3078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орректност</w:t>
      </w:r>
      <w:r w:rsidR="009A7A1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и</w:t>
      </w:r>
      <w:r w:rsidR="00CE3078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и</w:t>
      </w:r>
      <w:r w:rsidR="00CE3078" w:rsidRPr="009D3698">
        <w:rPr>
          <w:rFonts w:ascii="Times New Roman" w:hAnsi="Times New Roman" w:cs="Times New Roman"/>
          <w:i/>
          <w:color w:val="000000"/>
          <w:sz w:val="24"/>
          <w:szCs w:val="24"/>
        </w:rPr>
        <w:t>нтерпретации геофизических данных</w:t>
      </w:r>
      <w:r w:rsidR="00CE3078" w:rsidRPr="009D3698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CE3078" w:rsidRPr="009D3698">
        <w:rPr>
          <w:rFonts w:ascii="Times New Roman" w:hAnsi="Times New Roman" w:cs="Times New Roman"/>
          <w:i/>
          <w:color w:val="000000"/>
          <w:sz w:val="24"/>
          <w:szCs w:val="24"/>
        </w:rPr>
        <w:t>для получения параметров оруденения и</w:t>
      </w:r>
      <w:r w:rsidR="00CE3078" w:rsidRPr="009D369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их взаимосвязь с</w:t>
      </w:r>
      <w:r w:rsidR="00CE3078" w:rsidRPr="009D3698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CE3078" w:rsidRPr="009D3698">
        <w:rPr>
          <w:rFonts w:ascii="Times New Roman" w:hAnsi="Times New Roman" w:cs="Times New Roman"/>
          <w:i/>
          <w:sz w:val="24"/>
          <w:szCs w:val="24"/>
          <w:lang w:eastAsia="ru-RU"/>
        </w:rPr>
        <w:t>превышением</w:t>
      </w:r>
      <w:r w:rsidRPr="009D369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количества добытого урана по сравнению с данными подсчёта запасов</w:t>
      </w:r>
      <w:r w:rsidR="00CE3078" w:rsidRPr="009D3698">
        <w:rPr>
          <w:rFonts w:ascii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CE3078" w:rsidRPr="009D3698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9D369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блокам с </w:t>
      </w:r>
      <w:r w:rsidR="009D3698" w:rsidRPr="009D369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переизвлечением) </w:t>
      </w:r>
      <w:r w:rsidR="009D3698" w:rsidRPr="009D3698">
        <w:rPr>
          <w:rFonts w:ascii="Times New Roman" w:hAnsi="Times New Roman" w:cs="Times New Roman"/>
          <w:i/>
          <w:sz w:val="24"/>
          <w:szCs w:val="24"/>
        </w:rPr>
        <w:t>и</w:t>
      </w:r>
      <w:r w:rsidRPr="009D3698">
        <w:rPr>
          <w:rFonts w:ascii="Times New Roman" w:hAnsi="Times New Roman" w:cs="Times New Roman"/>
          <w:i/>
          <w:sz w:val="24"/>
          <w:szCs w:val="24"/>
        </w:rPr>
        <w:t xml:space="preserve"> выдача рекомендаций </w:t>
      </w:r>
      <w:r w:rsidR="00D527F1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по оптимизации пр</w:t>
      </w:r>
      <w:r w:rsidR="009F1928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оцессов геолого-геофизических</w:t>
      </w:r>
      <w:r w:rsidR="00D527F1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работ</w:t>
      </w:r>
      <w:r w:rsidR="009F1928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предприятия</w:t>
      </w:r>
      <w:r w:rsidR="00D527F1" w:rsidRPr="009D3698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.</w:t>
      </w:r>
    </w:p>
    <w:p w:rsidR="0079185C" w:rsidRDefault="0079185C" w:rsidP="0079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D7DE4" w:rsidRPr="0020564F" w:rsidRDefault="007649FB" w:rsidP="00CB0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0E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7DE4" w:rsidRPr="0020564F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научно-технической и другой документации, предъявляемой по окончании </w:t>
      </w:r>
      <w:r w:rsidR="0044614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F3AD8">
        <w:rPr>
          <w:rFonts w:ascii="Times New Roman" w:hAnsi="Times New Roman" w:cs="Times New Roman"/>
          <w:b/>
          <w:bCs/>
          <w:sz w:val="24"/>
          <w:szCs w:val="24"/>
        </w:rPr>
        <w:t xml:space="preserve">онсультационных </w:t>
      </w:r>
      <w:r w:rsidR="0044614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6014F">
        <w:rPr>
          <w:rFonts w:ascii="Times New Roman" w:hAnsi="Times New Roman" w:cs="Times New Roman"/>
          <w:b/>
          <w:bCs/>
          <w:sz w:val="24"/>
          <w:szCs w:val="24"/>
        </w:rPr>
        <w:t>слуг</w:t>
      </w:r>
      <w:r w:rsidR="00791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72EE" w:rsidRPr="00B23533" w:rsidRDefault="002B1B6E" w:rsidP="00B23533">
      <w:pPr>
        <w:pStyle w:val="22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BC4096">
        <w:rPr>
          <w:bCs/>
          <w:sz w:val="24"/>
          <w:szCs w:val="24"/>
        </w:rPr>
        <w:t xml:space="preserve">По </w:t>
      </w:r>
      <w:r w:rsidR="00AE6EA5">
        <w:rPr>
          <w:bCs/>
          <w:sz w:val="24"/>
          <w:szCs w:val="24"/>
        </w:rPr>
        <w:t>окончании о</w:t>
      </w:r>
      <w:r w:rsidR="00AE6EA5">
        <w:rPr>
          <w:bCs/>
          <w:color w:val="000000"/>
          <w:sz w:val="24"/>
          <w:szCs w:val="24"/>
        </w:rPr>
        <w:t>казания</w:t>
      </w:r>
      <w:r w:rsidR="00AE6EA5" w:rsidRPr="00696121">
        <w:rPr>
          <w:bCs/>
          <w:color w:val="000000"/>
          <w:sz w:val="24"/>
          <w:szCs w:val="24"/>
        </w:rPr>
        <w:t xml:space="preserve"> консультационных услуг </w:t>
      </w:r>
      <w:r w:rsidR="00E6014F" w:rsidRPr="00BC4096">
        <w:rPr>
          <w:bCs/>
          <w:sz w:val="24"/>
          <w:szCs w:val="24"/>
        </w:rPr>
        <w:t>И</w:t>
      </w:r>
      <w:r w:rsidRPr="00BC4096">
        <w:rPr>
          <w:bCs/>
          <w:sz w:val="24"/>
          <w:szCs w:val="24"/>
        </w:rPr>
        <w:t xml:space="preserve">сполнитель предоставляет </w:t>
      </w:r>
      <w:r w:rsidR="002E33E8">
        <w:rPr>
          <w:bCs/>
          <w:sz w:val="24"/>
          <w:szCs w:val="24"/>
        </w:rPr>
        <w:t>Информационный отчет</w:t>
      </w:r>
      <w:r w:rsidR="0055139E">
        <w:rPr>
          <w:sz w:val="24"/>
          <w:szCs w:val="24"/>
        </w:rPr>
        <w:t>.</w:t>
      </w:r>
      <w:r w:rsidR="00501CEF">
        <w:rPr>
          <w:sz w:val="24"/>
          <w:szCs w:val="24"/>
        </w:rPr>
        <w:t xml:space="preserve"> </w:t>
      </w:r>
    </w:p>
    <w:p w:rsidR="00696121" w:rsidRDefault="00696121" w:rsidP="00BC4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4EA" w:rsidRDefault="007649FB" w:rsidP="002F0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2169C" w:rsidRPr="00BC4096">
        <w:rPr>
          <w:rFonts w:ascii="Times New Roman" w:hAnsi="Times New Roman" w:cs="Times New Roman"/>
          <w:b/>
          <w:sz w:val="24"/>
          <w:szCs w:val="24"/>
        </w:rPr>
        <w:t xml:space="preserve">Срок оказания </w:t>
      </w:r>
      <w:r w:rsidR="00446149">
        <w:rPr>
          <w:rFonts w:ascii="Times New Roman" w:hAnsi="Times New Roman" w:cs="Times New Roman"/>
          <w:b/>
          <w:bCs/>
          <w:sz w:val="24"/>
          <w:szCs w:val="24"/>
        </w:rPr>
        <w:t>консультационных</w:t>
      </w:r>
      <w:r w:rsidR="00446149" w:rsidRPr="00BC4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69C" w:rsidRPr="00BC4096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2242B1" w:rsidRPr="002242B1">
        <w:rPr>
          <w:rFonts w:ascii="Times New Roman" w:hAnsi="Times New Roman" w:cs="Times New Roman"/>
          <w:sz w:val="24"/>
          <w:szCs w:val="24"/>
        </w:rPr>
        <w:t>150</w:t>
      </w:r>
      <w:r w:rsidR="0002169C" w:rsidRPr="009641D4">
        <w:rPr>
          <w:rFonts w:ascii="Times New Roman" w:hAnsi="Times New Roman" w:cs="Times New Roman"/>
          <w:sz w:val="24"/>
          <w:szCs w:val="24"/>
        </w:rPr>
        <w:t xml:space="preserve"> </w:t>
      </w:r>
      <w:r w:rsidR="002242B1">
        <w:rPr>
          <w:rFonts w:ascii="Times New Roman" w:hAnsi="Times New Roman" w:cs="Times New Roman"/>
          <w:sz w:val="24"/>
          <w:szCs w:val="24"/>
        </w:rPr>
        <w:t>дней с даты подписания Договора</w:t>
      </w:r>
    </w:p>
    <w:p w:rsidR="004A24EA" w:rsidRDefault="004A24EA" w:rsidP="002F0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4EA" w:rsidRDefault="004A24EA" w:rsidP="004A24EA">
      <w:pPr>
        <w:pStyle w:val="31"/>
        <w:spacing w:after="0"/>
        <w:ind w:firstLine="709"/>
        <w:rPr>
          <w:b/>
          <w:sz w:val="24"/>
          <w:szCs w:val="24"/>
        </w:rPr>
      </w:pPr>
    </w:p>
    <w:p w:rsidR="00A30F6C" w:rsidRDefault="00A30F6C" w:rsidP="004A24EA">
      <w:pPr>
        <w:pStyle w:val="31"/>
        <w:spacing w:after="0"/>
        <w:ind w:firstLine="709"/>
        <w:rPr>
          <w:b/>
          <w:sz w:val="24"/>
          <w:szCs w:val="24"/>
        </w:rPr>
      </w:pPr>
    </w:p>
    <w:p w:rsidR="00A30F6C" w:rsidRDefault="00A30F6C" w:rsidP="004A24EA">
      <w:pPr>
        <w:pStyle w:val="31"/>
        <w:spacing w:after="0"/>
        <w:ind w:firstLine="709"/>
        <w:rPr>
          <w:b/>
          <w:sz w:val="24"/>
          <w:szCs w:val="24"/>
        </w:rPr>
      </w:pPr>
    </w:p>
    <w:p w:rsidR="004A24EA" w:rsidRPr="00C94D0D" w:rsidRDefault="004A24EA" w:rsidP="004A24EA">
      <w:pPr>
        <w:pStyle w:val="31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C94D0D">
        <w:rPr>
          <w:b/>
          <w:sz w:val="24"/>
          <w:szCs w:val="24"/>
        </w:rPr>
        <w:t xml:space="preserve">ачальник </w:t>
      </w:r>
      <w:proofErr w:type="spellStart"/>
      <w:r w:rsidRPr="00C94D0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МиП</w:t>
      </w:r>
      <w:proofErr w:type="spellEnd"/>
      <w:r>
        <w:rPr>
          <w:b/>
          <w:sz w:val="24"/>
          <w:szCs w:val="24"/>
        </w:rPr>
        <w:t xml:space="preserve"> ГТП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30F6C">
        <w:rPr>
          <w:b/>
          <w:sz w:val="24"/>
          <w:szCs w:val="24"/>
        </w:rPr>
        <w:tab/>
      </w:r>
      <w:r w:rsidR="00A30F6C">
        <w:rPr>
          <w:b/>
          <w:sz w:val="24"/>
          <w:szCs w:val="24"/>
        </w:rPr>
        <w:tab/>
      </w:r>
      <w:r w:rsidR="00A30F6C">
        <w:rPr>
          <w:b/>
          <w:sz w:val="24"/>
          <w:szCs w:val="24"/>
        </w:rPr>
        <w:tab/>
      </w:r>
      <w:r w:rsidR="00A30F6C">
        <w:rPr>
          <w:b/>
          <w:sz w:val="24"/>
          <w:szCs w:val="24"/>
        </w:rPr>
        <w:tab/>
      </w:r>
      <w:r>
        <w:rPr>
          <w:b/>
          <w:sz w:val="24"/>
          <w:szCs w:val="24"/>
        </w:rPr>
        <w:t>Мырзабек Г</w:t>
      </w:r>
      <w:r w:rsidRPr="00C94D0D">
        <w:rPr>
          <w:b/>
          <w:sz w:val="24"/>
          <w:szCs w:val="24"/>
        </w:rPr>
        <w:t>.А.</w:t>
      </w:r>
    </w:p>
    <w:p w:rsidR="004A24EA" w:rsidRDefault="004A24EA" w:rsidP="004A24EA">
      <w:pPr>
        <w:pStyle w:val="31"/>
        <w:spacing w:after="0"/>
        <w:ind w:firstLine="709"/>
        <w:rPr>
          <w:b/>
          <w:sz w:val="24"/>
          <w:szCs w:val="24"/>
        </w:rPr>
      </w:pPr>
    </w:p>
    <w:p w:rsidR="00E7328B" w:rsidRPr="00C94D0D" w:rsidRDefault="00DA3112" w:rsidP="004A24EA">
      <w:pPr>
        <w:pStyle w:val="31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Управляющий директор </w:t>
      </w:r>
      <w:r w:rsidR="00C8410F">
        <w:rPr>
          <w:b/>
          <w:sz w:val="24"/>
          <w:szCs w:val="24"/>
        </w:rPr>
        <w:t>Центра НИР</w:t>
      </w:r>
      <w:r w:rsidR="00E7328B">
        <w:rPr>
          <w:b/>
          <w:sz w:val="24"/>
          <w:szCs w:val="24"/>
        </w:rPr>
        <w:tab/>
      </w:r>
      <w:r w:rsidR="00E7328B">
        <w:rPr>
          <w:b/>
          <w:sz w:val="24"/>
          <w:szCs w:val="24"/>
        </w:rPr>
        <w:tab/>
      </w:r>
      <w:r w:rsidR="00E7328B">
        <w:rPr>
          <w:b/>
          <w:sz w:val="24"/>
          <w:szCs w:val="24"/>
        </w:rPr>
        <w:tab/>
      </w:r>
      <w:r w:rsidR="00E7328B">
        <w:rPr>
          <w:b/>
          <w:sz w:val="24"/>
          <w:szCs w:val="24"/>
        </w:rPr>
        <w:tab/>
      </w:r>
      <w:proofErr w:type="spellStart"/>
      <w:r w:rsidR="00E7328B" w:rsidRPr="00C8410F">
        <w:rPr>
          <w:b/>
          <w:sz w:val="24"/>
          <w:szCs w:val="24"/>
        </w:rPr>
        <w:t>Копбаева</w:t>
      </w:r>
      <w:proofErr w:type="spellEnd"/>
      <w:r w:rsidR="00E7328B" w:rsidRPr="00C8410F">
        <w:rPr>
          <w:b/>
          <w:sz w:val="24"/>
          <w:szCs w:val="24"/>
        </w:rPr>
        <w:t xml:space="preserve"> М.П.</w:t>
      </w:r>
    </w:p>
    <w:p w:rsidR="00F20E1E" w:rsidRDefault="00F20E1E" w:rsidP="002F07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4922" w:rsidRPr="00452D18" w:rsidRDefault="00464922" w:rsidP="00464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D18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</w:t>
      </w:r>
    </w:p>
    <w:p w:rsidR="002242B1" w:rsidRDefault="002242B1" w:rsidP="002242B1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2B1">
        <w:rPr>
          <w:rFonts w:ascii="Times New Roman" w:hAnsi="Times New Roman" w:cs="Times New Roman"/>
          <w:b/>
          <w:sz w:val="24"/>
          <w:szCs w:val="24"/>
        </w:rPr>
        <w:t>на оказание консультационных услуг по теме: «</w:t>
      </w:r>
      <w:r w:rsidRPr="00DA5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A5822">
        <w:rPr>
          <w:rFonts w:ascii="Times New Roman" w:hAnsi="Times New Roman" w:cs="Times New Roman"/>
          <w:b/>
          <w:sz w:val="24"/>
          <w:szCs w:val="24"/>
        </w:rPr>
        <w:t xml:space="preserve">нализ достоверности, качества и полноты геолого-геофизических данных по скважинам изучаемых технологических блоков на участках №1 и №2 месторождения </w:t>
      </w:r>
      <w:proofErr w:type="spellStart"/>
      <w:r w:rsidRPr="00DA5822">
        <w:rPr>
          <w:rFonts w:ascii="Times New Roman" w:hAnsi="Times New Roman" w:cs="Times New Roman"/>
          <w:b/>
          <w:sz w:val="24"/>
          <w:szCs w:val="24"/>
        </w:rPr>
        <w:t>Мойнкум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613"/>
        <w:gridCol w:w="1517"/>
        <w:gridCol w:w="2144"/>
        <w:gridCol w:w="2144"/>
      </w:tblGrid>
      <w:tr w:rsidR="00F55F3D" w:rsidRPr="00E132D2" w:rsidTr="002242B1">
        <w:tc>
          <w:tcPr>
            <w:tcW w:w="496" w:type="pct"/>
            <w:shd w:val="clear" w:color="auto" w:fill="auto"/>
            <w:vAlign w:val="center"/>
          </w:tcPr>
          <w:p w:rsidR="00F55F3D" w:rsidRPr="00E132D2" w:rsidRDefault="00F55F3D" w:rsidP="0096136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132D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F55F3D" w:rsidRPr="00E132D2" w:rsidRDefault="00F55F3D" w:rsidP="0096136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132D2">
              <w:rPr>
                <w:b/>
                <w:sz w:val="22"/>
                <w:szCs w:val="22"/>
              </w:rPr>
              <w:t xml:space="preserve">Наименование этапа </w:t>
            </w:r>
          </w:p>
          <w:p w:rsidR="00F55F3D" w:rsidRPr="00E132D2" w:rsidRDefault="00F55F3D" w:rsidP="00EF1C18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132D2">
              <w:rPr>
                <w:b/>
                <w:sz w:val="22"/>
                <w:szCs w:val="22"/>
              </w:rPr>
              <w:t>и основное содержание</w:t>
            </w:r>
            <w:r w:rsidR="00446149">
              <w:rPr>
                <w:b/>
                <w:sz w:val="22"/>
                <w:szCs w:val="22"/>
              </w:rPr>
              <w:t xml:space="preserve"> </w:t>
            </w:r>
            <w:r w:rsidR="00446149" w:rsidRPr="00446149">
              <w:rPr>
                <w:b/>
                <w:sz w:val="22"/>
                <w:szCs w:val="22"/>
              </w:rPr>
              <w:t>консультационных</w:t>
            </w:r>
            <w:r w:rsidRPr="00E132D2">
              <w:rPr>
                <w:b/>
                <w:sz w:val="22"/>
                <w:szCs w:val="22"/>
              </w:rPr>
              <w:t xml:space="preserve"> </w:t>
            </w:r>
            <w:r w:rsidR="00EF1C18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F55F3D" w:rsidRPr="00E132D2" w:rsidRDefault="00F55F3D" w:rsidP="0096136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132D2">
              <w:rPr>
                <w:b/>
                <w:sz w:val="22"/>
                <w:szCs w:val="22"/>
              </w:rPr>
              <w:t>Сроки выполнения</w:t>
            </w:r>
          </w:p>
          <w:p w:rsidR="00F55F3D" w:rsidRPr="00E132D2" w:rsidRDefault="00F55F3D" w:rsidP="0096136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132D2">
              <w:rPr>
                <w:b/>
                <w:sz w:val="22"/>
                <w:szCs w:val="22"/>
              </w:rPr>
              <w:t>(месяц, год)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446149" w:rsidRDefault="00446149" w:rsidP="00961366">
            <w:pPr>
              <w:pStyle w:val="ab"/>
              <w:jc w:val="center"/>
              <w:rPr>
                <w:b/>
                <w:bCs/>
                <w:sz w:val="22"/>
                <w:szCs w:val="22"/>
              </w:rPr>
            </w:pPr>
          </w:p>
          <w:p w:rsidR="00F55F3D" w:rsidRPr="00E132D2" w:rsidRDefault="00F55F3D" w:rsidP="00961366">
            <w:pPr>
              <w:pStyle w:val="ab"/>
              <w:jc w:val="center"/>
              <w:rPr>
                <w:b/>
                <w:bCs/>
                <w:sz w:val="22"/>
                <w:szCs w:val="22"/>
              </w:rPr>
            </w:pPr>
            <w:r w:rsidRPr="00E132D2">
              <w:rPr>
                <w:b/>
                <w:bCs/>
                <w:sz w:val="22"/>
                <w:szCs w:val="22"/>
              </w:rPr>
              <w:t xml:space="preserve">Стоимость </w:t>
            </w:r>
            <w:r w:rsidR="00446149" w:rsidRPr="00446149">
              <w:rPr>
                <w:b/>
                <w:sz w:val="22"/>
                <w:szCs w:val="22"/>
              </w:rPr>
              <w:t>консультационных</w:t>
            </w:r>
            <w:r w:rsidR="00446149">
              <w:rPr>
                <w:b/>
                <w:bCs/>
                <w:sz w:val="22"/>
                <w:szCs w:val="22"/>
              </w:rPr>
              <w:t xml:space="preserve"> </w:t>
            </w:r>
            <w:r w:rsidR="00EF1C18">
              <w:rPr>
                <w:b/>
                <w:bCs/>
                <w:sz w:val="22"/>
                <w:szCs w:val="22"/>
              </w:rPr>
              <w:t>услуг</w:t>
            </w:r>
            <w:r w:rsidRPr="00E132D2">
              <w:rPr>
                <w:b/>
                <w:bCs/>
                <w:sz w:val="22"/>
                <w:szCs w:val="22"/>
              </w:rPr>
              <w:t>, тенге</w:t>
            </w:r>
          </w:p>
          <w:p w:rsidR="00F55F3D" w:rsidRPr="00E132D2" w:rsidRDefault="00F55F3D" w:rsidP="0096136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F55F3D" w:rsidRPr="00E132D2" w:rsidRDefault="00F55F3D" w:rsidP="00EF1C18">
            <w:pPr>
              <w:pStyle w:val="a3"/>
              <w:tabs>
                <w:tab w:val="left" w:pos="2772"/>
                <w:tab w:val="left" w:pos="3132"/>
                <w:tab w:val="left" w:pos="3492"/>
              </w:tabs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132D2">
              <w:rPr>
                <w:b/>
                <w:sz w:val="22"/>
                <w:szCs w:val="22"/>
              </w:rPr>
              <w:t xml:space="preserve">Результаты </w:t>
            </w:r>
            <w:r w:rsidR="00446149" w:rsidRPr="00446149">
              <w:rPr>
                <w:b/>
                <w:sz w:val="22"/>
                <w:szCs w:val="22"/>
              </w:rPr>
              <w:t>консультационных</w:t>
            </w:r>
            <w:r w:rsidR="00446149">
              <w:rPr>
                <w:b/>
                <w:sz w:val="22"/>
                <w:szCs w:val="22"/>
              </w:rPr>
              <w:t xml:space="preserve"> </w:t>
            </w:r>
            <w:r w:rsidR="00EF1C18">
              <w:rPr>
                <w:b/>
                <w:sz w:val="22"/>
                <w:szCs w:val="22"/>
              </w:rPr>
              <w:t>услуг</w:t>
            </w:r>
            <w:r w:rsidRPr="00E132D2">
              <w:rPr>
                <w:b/>
                <w:sz w:val="22"/>
                <w:szCs w:val="22"/>
              </w:rPr>
              <w:t>, вид отчетности</w:t>
            </w:r>
          </w:p>
        </w:tc>
      </w:tr>
      <w:tr w:rsidR="007A7170" w:rsidRPr="00E132D2" w:rsidTr="002242B1">
        <w:tc>
          <w:tcPr>
            <w:tcW w:w="496" w:type="pct"/>
            <w:shd w:val="clear" w:color="auto" w:fill="auto"/>
            <w:vAlign w:val="center"/>
          </w:tcPr>
          <w:p w:rsidR="007A7170" w:rsidRPr="00E132D2" w:rsidRDefault="007A7170" w:rsidP="0096136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132D2">
              <w:rPr>
                <w:u w:val="single"/>
              </w:rPr>
              <w:t xml:space="preserve">Этап </w:t>
            </w:r>
            <w:r>
              <w:rPr>
                <w:u w:val="single"/>
              </w:rPr>
              <w:t>1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2242B1" w:rsidRPr="00AF17F7" w:rsidRDefault="002242B1" w:rsidP="00371D7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AF17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Анализ данных геофизических исследований скважин (ГИС) анализируемых технологических блоков на участках №1 и №2 месторождения </w:t>
            </w:r>
            <w:proofErr w:type="spellStart"/>
            <w:r w:rsidRPr="00AF17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Мойнкум</w:t>
            </w:r>
            <w:proofErr w:type="spellEnd"/>
            <w:r w:rsidR="00371D7B" w:rsidRPr="00AF17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:</w:t>
            </w:r>
          </w:p>
          <w:p w:rsidR="002242B1" w:rsidRPr="00371D7B" w:rsidRDefault="002242B1" w:rsidP="00371D7B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7F7">
              <w:rPr>
                <w:rFonts w:ascii="Times New Roman" w:hAnsi="Times New Roman" w:cs="Times New Roman"/>
                <w:sz w:val="24"/>
                <w:szCs w:val="24"/>
              </w:rPr>
              <w:t>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калибровки геофизической аппаратуры </w:t>
            </w:r>
            <w:r w:rsidRPr="00514573">
              <w:rPr>
                <w:rFonts w:ascii="Times New Roman" w:hAnsi="Times New Roman" w:cs="Times New Roman"/>
                <w:sz w:val="24"/>
                <w:szCs w:val="24"/>
              </w:rPr>
              <w:t xml:space="preserve">(журналы градуировки и калибровки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геофизических приборов</w:t>
            </w:r>
            <w:r w:rsidRPr="0051457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2242B1" w:rsidRDefault="002242B1" w:rsidP="00371D7B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4573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гамма-каротажа в производственны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 скважинах</w:t>
            </w:r>
            <w:r w:rsidRPr="005145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2B1" w:rsidRPr="002242B1" w:rsidRDefault="002242B1" w:rsidP="00371D7B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5822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2B1">
              <w:rPr>
                <w:rFonts w:ascii="Times New Roman" w:hAnsi="Times New Roman" w:cs="Times New Roman"/>
                <w:sz w:val="24"/>
                <w:szCs w:val="24"/>
              </w:rPr>
              <w:t>электрокаротажа</w:t>
            </w:r>
            <w:proofErr w:type="spellEnd"/>
            <w:r w:rsidRPr="0037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B1">
              <w:rPr>
                <w:rFonts w:ascii="Times New Roman" w:hAnsi="Times New Roman" w:cs="Times New Roman"/>
                <w:sz w:val="24"/>
                <w:szCs w:val="24"/>
              </w:rPr>
              <w:t>методами «кажущегося сопротивления» (КС) и естественной поляризации (ПС)</w:t>
            </w:r>
          </w:p>
          <w:p w:rsidR="007A7170" w:rsidRPr="00371D7B" w:rsidRDefault="002242B1" w:rsidP="00371D7B">
            <w:pPr>
              <w:spacing w:after="0" w:line="240" w:lineRule="auto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573">
              <w:rPr>
                <w:rFonts w:ascii="Times New Roman" w:hAnsi="Times New Roman" w:cs="Times New Roman"/>
                <w:sz w:val="24"/>
                <w:szCs w:val="24"/>
              </w:rPr>
              <w:t>оправочны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57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при интерпретации геофизических данных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A7170" w:rsidRPr="00E7328B" w:rsidRDefault="00881505" w:rsidP="00A03CFA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DA5822">
              <w:rPr>
                <w:sz w:val="22"/>
                <w:szCs w:val="22"/>
              </w:rPr>
              <w:t xml:space="preserve"> </w:t>
            </w:r>
            <w:r w:rsidR="00A54497" w:rsidRPr="00F45E2A">
              <w:rPr>
                <w:sz w:val="22"/>
                <w:szCs w:val="22"/>
              </w:rPr>
              <w:t>дней с даты подписания договора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7A7170" w:rsidRPr="00EC334A" w:rsidRDefault="009D3698" w:rsidP="00651B39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</w:t>
            </w:r>
            <w:r w:rsidR="00881505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5C0497" w:rsidRDefault="007A7170" w:rsidP="00961366">
            <w:pPr>
              <w:pStyle w:val="a3"/>
              <w:tabs>
                <w:tab w:val="left" w:pos="2772"/>
                <w:tab w:val="left" w:pos="3132"/>
                <w:tab w:val="left" w:pos="3492"/>
              </w:tabs>
              <w:spacing w:after="0"/>
              <w:ind w:left="0"/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Информационный</w:t>
            </w:r>
            <w:r w:rsidRPr="009E0D2E">
              <w:rPr>
                <w:bCs/>
                <w:spacing w:val="-1"/>
                <w:sz w:val="22"/>
                <w:szCs w:val="22"/>
              </w:rPr>
              <w:t xml:space="preserve"> отчет</w:t>
            </w:r>
          </w:p>
          <w:p w:rsidR="007A7170" w:rsidRPr="00951DE8" w:rsidRDefault="006F3AD8" w:rsidP="00961366">
            <w:pPr>
              <w:pStyle w:val="a3"/>
              <w:tabs>
                <w:tab w:val="left" w:pos="2772"/>
                <w:tab w:val="left" w:pos="3132"/>
                <w:tab w:val="left" w:pos="349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(</w:t>
            </w:r>
            <w:r w:rsidR="00C8410F">
              <w:rPr>
                <w:bCs/>
                <w:spacing w:val="-1"/>
                <w:sz w:val="22"/>
                <w:szCs w:val="22"/>
              </w:rPr>
              <w:t>Акт выполненных работ</w:t>
            </w:r>
            <w:r>
              <w:rPr>
                <w:bCs/>
                <w:spacing w:val="-1"/>
                <w:sz w:val="22"/>
                <w:szCs w:val="22"/>
              </w:rPr>
              <w:t>)</w:t>
            </w:r>
          </w:p>
        </w:tc>
      </w:tr>
      <w:tr w:rsidR="007A7170" w:rsidRPr="00E132D2" w:rsidTr="002242B1">
        <w:tc>
          <w:tcPr>
            <w:tcW w:w="496" w:type="pct"/>
            <w:shd w:val="clear" w:color="auto" w:fill="auto"/>
            <w:vAlign w:val="center"/>
          </w:tcPr>
          <w:p w:rsidR="007A7170" w:rsidRPr="00E132D2" w:rsidRDefault="007A7170" w:rsidP="00961366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132D2">
              <w:rPr>
                <w:u w:val="single"/>
              </w:rPr>
              <w:t xml:space="preserve">Этап </w:t>
            </w:r>
            <w:r>
              <w:rPr>
                <w:u w:val="single"/>
              </w:rPr>
              <w:t>2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7A7170" w:rsidRPr="00AF17F7" w:rsidRDefault="002242B1" w:rsidP="00C21A5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F17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Сравнительн</w:t>
            </w:r>
            <w:r w:rsidR="00E66D5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ый</w:t>
            </w:r>
            <w:r w:rsidRPr="00AF17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анализ данных ГИС с данными технических отчётов. Проверка корректности и</w:t>
            </w:r>
            <w:r w:rsidRPr="00AF1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нтерпретации геофизических данных</w:t>
            </w:r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AF1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для получения параметров </w:t>
            </w:r>
            <w:proofErr w:type="spellStart"/>
            <w:r w:rsidRPr="00AF1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оруденения</w:t>
            </w:r>
            <w:proofErr w:type="spellEnd"/>
            <w:r w:rsidRPr="00AF17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</w:t>
            </w:r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их взаимосвязь с</w:t>
            </w:r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превышением количества добытого урана по сравнению с </w:t>
            </w:r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данными подсчёта запасов</w:t>
            </w:r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(по блокам с </w:t>
            </w:r>
            <w:proofErr w:type="spellStart"/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переизвлечением</w:t>
            </w:r>
            <w:proofErr w:type="spellEnd"/>
            <w:r w:rsidRPr="00AF17F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AF1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выдача рекомендаций </w:t>
            </w:r>
            <w:r w:rsidRPr="00AF17F7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по оптимизации процессов геолого-геофизических работ предприятия.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A7170" w:rsidRPr="00E7328B" w:rsidRDefault="00621BD5" w:rsidP="00A03CFA">
            <w:pPr>
              <w:pStyle w:val="a3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</w:t>
            </w:r>
            <w:r w:rsidR="00A54497" w:rsidRPr="00F45E2A">
              <w:rPr>
                <w:sz w:val="22"/>
                <w:szCs w:val="22"/>
              </w:rPr>
              <w:t xml:space="preserve"> дней с даты подписания </w:t>
            </w:r>
            <w:r w:rsidR="00957583">
              <w:rPr>
                <w:sz w:val="22"/>
                <w:szCs w:val="22"/>
              </w:rPr>
              <w:t>договора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7A7170" w:rsidRPr="00EC334A" w:rsidRDefault="00C8410F" w:rsidP="00651B39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970 000</w:t>
            </w:r>
          </w:p>
        </w:tc>
        <w:tc>
          <w:tcPr>
            <w:tcW w:w="1147" w:type="pct"/>
            <w:shd w:val="clear" w:color="auto" w:fill="auto"/>
            <w:vAlign w:val="center"/>
          </w:tcPr>
          <w:p w:rsidR="005C0497" w:rsidRDefault="00DA0CCC" w:rsidP="00961366">
            <w:pPr>
              <w:pStyle w:val="a3"/>
              <w:tabs>
                <w:tab w:val="left" w:pos="2772"/>
                <w:tab w:val="left" w:pos="3132"/>
                <w:tab w:val="left" w:pos="3492"/>
              </w:tabs>
              <w:spacing w:after="0"/>
              <w:ind w:left="0"/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Информационный</w:t>
            </w:r>
            <w:r w:rsidRPr="009E0D2E">
              <w:rPr>
                <w:bCs/>
                <w:spacing w:val="-1"/>
                <w:sz w:val="22"/>
                <w:szCs w:val="22"/>
              </w:rPr>
              <w:t xml:space="preserve"> отчет</w:t>
            </w:r>
          </w:p>
          <w:p w:rsidR="006F3AD8" w:rsidRPr="00951DE8" w:rsidRDefault="00DA0CCC" w:rsidP="00961366">
            <w:pPr>
              <w:pStyle w:val="a3"/>
              <w:tabs>
                <w:tab w:val="left" w:pos="2772"/>
                <w:tab w:val="left" w:pos="3132"/>
                <w:tab w:val="left" w:pos="349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(Акт выполненных работ)</w:t>
            </w:r>
          </w:p>
        </w:tc>
      </w:tr>
    </w:tbl>
    <w:p w:rsidR="00464922" w:rsidRDefault="00464922" w:rsidP="00464922">
      <w:pPr>
        <w:pStyle w:val="31"/>
        <w:spacing w:after="0"/>
        <w:ind w:firstLine="709"/>
        <w:rPr>
          <w:sz w:val="24"/>
          <w:szCs w:val="24"/>
        </w:rPr>
      </w:pPr>
    </w:p>
    <w:p w:rsidR="00A20DD4" w:rsidRPr="00C94D0D" w:rsidRDefault="00A20DD4" w:rsidP="00A20DD4">
      <w:pPr>
        <w:pStyle w:val="31"/>
        <w:spacing w:after="0"/>
        <w:ind w:firstLine="709"/>
        <w:rPr>
          <w:b/>
          <w:sz w:val="24"/>
          <w:szCs w:val="24"/>
        </w:rPr>
      </w:pPr>
    </w:p>
    <w:p w:rsidR="00A20DD4" w:rsidRPr="00C94D0D" w:rsidRDefault="00A20DD4" w:rsidP="00A20DD4">
      <w:pPr>
        <w:pStyle w:val="31"/>
        <w:spacing w:after="0"/>
        <w:ind w:firstLine="709"/>
        <w:rPr>
          <w:b/>
          <w:sz w:val="24"/>
          <w:szCs w:val="24"/>
        </w:rPr>
      </w:pPr>
    </w:p>
    <w:p w:rsidR="004C538E" w:rsidRDefault="004C538E" w:rsidP="00A20DD4">
      <w:pPr>
        <w:pStyle w:val="31"/>
        <w:spacing w:after="0"/>
        <w:ind w:firstLine="709"/>
        <w:rPr>
          <w:b/>
          <w:sz w:val="24"/>
          <w:szCs w:val="24"/>
        </w:rPr>
      </w:pPr>
    </w:p>
    <w:p w:rsidR="00A20DD4" w:rsidRPr="00C94D0D" w:rsidRDefault="002512C9" w:rsidP="00A20DD4">
      <w:pPr>
        <w:pStyle w:val="31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20DD4" w:rsidRPr="00C94D0D">
        <w:rPr>
          <w:b/>
          <w:sz w:val="24"/>
          <w:szCs w:val="24"/>
        </w:rPr>
        <w:t xml:space="preserve">ачальник </w:t>
      </w:r>
      <w:proofErr w:type="spellStart"/>
      <w:r w:rsidR="00A20DD4" w:rsidRPr="00C94D0D">
        <w:rPr>
          <w:b/>
          <w:sz w:val="24"/>
          <w:szCs w:val="24"/>
        </w:rPr>
        <w:t>Л</w:t>
      </w:r>
      <w:r w:rsidR="00DF65E5">
        <w:rPr>
          <w:b/>
          <w:sz w:val="24"/>
          <w:szCs w:val="24"/>
        </w:rPr>
        <w:t>МиП</w:t>
      </w:r>
      <w:proofErr w:type="spellEnd"/>
      <w:r w:rsidR="00DF65E5">
        <w:rPr>
          <w:b/>
          <w:sz w:val="24"/>
          <w:szCs w:val="24"/>
        </w:rPr>
        <w:t xml:space="preserve"> ГТП</w:t>
      </w:r>
      <w:r w:rsidR="00DF65E5">
        <w:rPr>
          <w:b/>
          <w:sz w:val="24"/>
          <w:szCs w:val="24"/>
        </w:rPr>
        <w:tab/>
      </w:r>
      <w:r w:rsidR="00DF65E5">
        <w:rPr>
          <w:b/>
          <w:sz w:val="24"/>
          <w:szCs w:val="24"/>
        </w:rPr>
        <w:tab/>
      </w:r>
      <w:r w:rsidR="00A30F6C">
        <w:rPr>
          <w:b/>
          <w:sz w:val="24"/>
          <w:szCs w:val="24"/>
        </w:rPr>
        <w:tab/>
      </w:r>
      <w:r w:rsidR="00A30F6C">
        <w:rPr>
          <w:b/>
          <w:sz w:val="24"/>
          <w:szCs w:val="24"/>
        </w:rPr>
        <w:tab/>
      </w:r>
      <w:r w:rsidR="00A30F6C">
        <w:rPr>
          <w:b/>
          <w:sz w:val="24"/>
          <w:szCs w:val="24"/>
        </w:rPr>
        <w:tab/>
      </w:r>
      <w:r w:rsidR="00A30F6C">
        <w:rPr>
          <w:b/>
          <w:sz w:val="24"/>
          <w:szCs w:val="24"/>
        </w:rPr>
        <w:tab/>
      </w:r>
      <w:r w:rsidR="00DF65E5">
        <w:rPr>
          <w:b/>
          <w:sz w:val="24"/>
          <w:szCs w:val="24"/>
        </w:rPr>
        <w:t>Мырзабек Г</w:t>
      </w:r>
      <w:r w:rsidR="00A20DD4" w:rsidRPr="00C94D0D">
        <w:rPr>
          <w:b/>
          <w:sz w:val="24"/>
          <w:szCs w:val="24"/>
        </w:rPr>
        <w:t>.А.</w:t>
      </w:r>
    </w:p>
    <w:p w:rsidR="00A20DD4" w:rsidRDefault="00A20DD4" w:rsidP="00A20DD4">
      <w:pPr>
        <w:pStyle w:val="31"/>
        <w:spacing w:after="0"/>
        <w:ind w:firstLine="709"/>
        <w:rPr>
          <w:b/>
          <w:sz w:val="24"/>
          <w:szCs w:val="24"/>
        </w:rPr>
      </w:pPr>
    </w:p>
    <w:p w:rsidR="00E7328B" w:rsidRPr="00C94D0D" w:rsidRDefault="00C8410F" w:rsidP="007B6CE9">
      <w:pPr>
        <w:pStyle w:val="31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Управляющий директор Центра НИР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C8410F">
        <w:rPr>
          <w:b/>
          <w:sz w:val="24"/>
          <w:szCs w:val="24"/>
        </w:rPr>
        <w:t>Копбаева</w:t>
      </w:r>
      <w:proofErr w:type="spellEnd"/>
      <w:r w:rsidRPr="00C8410F">
        <w:rPr>
          <w:b/>
          <w:sz w:val="24"/>
          <w:szCs w:val="24"/>
        </w:rPr>
        <w:t xml:space="preserve"> М.П.</w:t>
      </w:r>
    </w:p>
    <w:sectPr w:rsidR="00E7328B" w:rsidRPr="00C94D0D" w:rsidSect="002F07AF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HK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80E2E77"/>
    <w:multiLevelType w:val="hybridMultilevel"/>
    <w:tmpl w:val="7B76F8AC"/>
    <w:lvl w:ilvl="0" w:tplc="30C8B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70CB5"/>
    <w:multiLevelType w:val="hybridMultilevel"/>
    <w:tmpl w:val="57920A52"/>
    <w:lvl w:ilvl="0" w:tplc="3D6A589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001B84"/>
    <w:multiLevelType w:val="hybridMultilevel"/>
    <w:tmpl w:val="9AC4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3ECD"/>
    <w:multiLevelType w:val="hybridMultilevel"/>
    <w:tmpl w:val="5844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39A"/>
    <w:multiLevelType w:val="hybridMultilevel"/>
    <w:tmpl w:val="CD6C48C0"/>
    <w:lvl w:ilvl="0" w:tplc="30C8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E035B"/>
    <w:multiLevelType w:val="hybridMultilevel"/>
    <w:tmpl w:val="7DB8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6336"/>
    <w:multiLevelType w:val="hybridMultilevel"/>
    <w:tmpl w:val="CBAE5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754B8F"/>
    <w:multiLevelType w:val="hybridMultilevel"/>
    <w:tmpl w:val="CDEC516C"/>
    <w:lvl w:ilvl="0" w:tplc="5810C4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C54315"/>
    <w:multiLevelType w:val="hybridMultilevel"/>
    <w:tmpl w:val="3818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65FA"/>
    <w:multiLevelType w:val="hybridMultilevel"/>
    <w:tmpl w:val="FFEA5DAE"/>
    <w:lvl w:ilvl="0" w:tplc="30C8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31864"/>
    <w:multiLevelType w:val="hybridMultilevel"/>
    <w:tmpl w:val="AEEC430A"/>
    <w:lvl w:ilvl="0" w:tplc="30C8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3C2D"/>
    <w:multiLevelType w:val="hybridMultilevel"/>
    <w:tmpl w:val="76DE871E"/>
    <w:lvl w:ilvl="0" w:tplc="CC649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9D7057"/>
    <w:multiLevelType w:val="hybridMultilevel"/>
    <w:tmpl w:val="4028B23E"/>
    <w:lvl w:ilvl="0" w:tplc="78D4D2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37FAC"/>
    <w:multiLevelType w:val="hybridMultilevel"/>
    <w:tmpl w:val="93C68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B5CE2"/>
    <w:multiLevelType w:val="multilevel"/>
    <w:tmpl w:val="11184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127072"/>
    <w:multiLevelType w:val="hybridMultilevel"/>
    <w:tmpl w:val="7CA66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134C5B"/>
    <w:multiLevelType w:val="hybridMultilevel"/>
    <w:tmpl w:val="536E1F2C"/>
    <w:lvl w:ilvl="0" w:tplc="C7441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C3355F"/>
    <w:multiLevelType w:val="hybridMultilevel"/>
    <w:tmpl w:val="D67E4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E0BCA"/>
    <w:multiLevelType w:val="hybridMultilevel"/>
    <w:tmpl w:val="D9EEF71E"/>
    <w:lvl w:ilvl="0" w:tplc="CE063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C54D3"/>
    <w:multiLevelType w:val="multilevel"/>
    <w:tmpl w:val="F21266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DC904AD"/>
    <w:multiLevelType w:val="hybridMultilevel"/>
    <w:tmpl w:val="72D25E42"/>
    <w:lvl w:ilvl="0" w:tplc="B186CD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57283"/>
    <w:multiLevelType w:val="hybridMultilevel"/>
    <w:tmpl w:val="47EA31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7D2F42CD"/>
    <w:multiLevelType w:val="hybridMultilevel"/>
    <w:tmpl w:val="9412EC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043E1"/>
    <w:multiLevelType w:val="hybridMultilevel"/>
    <w:tmpl w:val="AAC4BA70"/>
    <w:lvl w:ilvl="0" w:tplc="30C8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E3389"/>
    <w:multiLevelType w:val="hybridMultilevel"/>
    <w:tmpl w:val="AE7A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6"/>
  </w:num>
  <w:num w:numId="5">
    <w:abstractNumId w:val="22"/>
  </w:num>
  <w:num w:numId="6">
    <w:abstractNumId w:val="14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0"/>
  </w:num>
  <w:num w:numId="12">
    <w:abstractNumId w:val="25"/>
  </w:num>
  <w:num w:numId="13">
    <w:abstractNumId w:val="19"/>
  </w:num>
  <w:num w:numId="14">
    <w:abstractNumId w:val="10"/>
  </w:num>
  <w:num w:numId="15">
    <w:abstractNumId w:val="7"/>
  </w:num>
  <w:num w:numId="16">
    <w:abstractNumId w:val="15"/>
  </w:num>
  <w:num w:numId="17">
    <w:abstractNumId w:val="4"/>
  </w:num>
  <w:num w:numId="18">
    <w:abstractNumId w:val="23"/>
  </w:num>
  <w:num w:numId="19">
    <w:abstractNumId w:val="26"/>
  </w:num>
  <w:num w:numId="20">
    <w:abstractNumId w:val="16"/>
  </w:num>
  <w:num w:numId="21">
    <w:abstractNumId w:val="2"/>
  </w:num>
  <w:num w:numId="22">
    <w:abstractNumId w:val="3"/>
  </w:num>
  <w:num w:numId="23">
    <w:abstractNumId w:val="21"/>
  </w:num>
  <w:num w:numId="24">
    <w:abstractNumId w:val="9"/>
  </w:num>
  <w:num w:numId="25">
    <w:abstractNumId w:val="13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E4"/>
    <w:rsid w:val="000117FE"/>
    <w:rsid w:val="0002169C"/>
    <w:rsid w:val="00037BD7"/>
    <w:rsid w:val="00060615"/>
    <w:rsid w:val="00084D1C"/>
    <w:rsid w:val="000A3A90"/>
    <w:rsid w:val="000B7CBF"/>
    <w:rsid w:val="0010480F"/>
    <w:rsid w:val="001257FE"/>
    <w:rsid w:val="001334F6"/>
    <w:rsid w:val="00141824"/>
    <w:rsid w:val="0014764C"/>
    <w:rsid w:val="0015122B"/>
    <w:rsid w:val="00162916"/>
    <w:rsid w:val="001867CF"/>
    <w:rsid w:val="001C400E"/>
    <w:rsid w:val="001D63E4"/>
    <w:rsid w:val="001D6770"/>
    <w:rsid w:val="001F4957"/>
    <w:rsid w:val="002242B1"/>
    <w:rsid w:val="00231E16"/>
    <w:rsid w:val="002335D5"/>
    <w:rsid w:val="002512C9"/>
    <w:rsid w:val="002B1B6E"/>
    <w:rsid w:val="002C3DEB"/>
    <w:rsid w:val="002C4C18"/>
    <w:rsid w:val="002E33E8"/>
    <w:rsid w:val="002F0781"/>
    <w:rsid w:val="002F07AF"/>
    <w:rsid w:val="002F1DCC"/>
    <w:rsid w:val="002F570B"/>
    <w:rsid w:val="00311AA2"/>
    <w:rsid w:val="00345D80"/>
    <w:rsid w:val="0034628D"/>
    <w:rsid w:val="00362E24"/>
    <w:rsid w:val="00371D7B"/>
    <w:rsid w:val="003E5249"/>
    <w:rsid w:val="003F0947"/>
    <w:rsid w:val="00413164"/>
    <w:rsid w:val="004166BA"/>
    <w:rsid w:val="00417971"/>
    <w:rsid w:val="00446149"/>
    <w:rsid w:val="00446B43"/>
    <w:rsid w:val="004544F3"/>
    <w:rsid w:val="00464922"/>
    <w:rsid w:val="004668DF"/>
    <w:rsid w:val="00467119"/>
    <w:rsid w:val="004A24BB"/>
    <w:rsid w:val="004A24EA"/>
    <w:rsid w:val="004A3FEE"/>
    <w:rsid w:val="004C4C41"/>
    <w:rsid w:val="004C538E"/>
    <w:rsid w:val="004C5776"/>
    <w:rsid w:val="004C7EDB"/>
    <w:rsid w:val="004D3400"/>
    <w:rsid w:val="00501CEF"/>
    <w:rsid w:val="005075A3"/>
    <w:rsid w:val="00514573"/>
    <w:rsid w:val="005171B2"/>
    <w:rsid w:val="00527571"/>
    <w:rsid w:val="00541321"/>
    <w:rsid w:val="0055139E"/>
    <w:rsid w:val="00555322"/>
    <w:rsid w:val="00567891"/>
    <w:rsid w:val="00573042"/>
    <w:rsid w:val="00593AC0"/>
    <w:rsid w:val="005B7853"/>
    <w:rsid w:val="005C0497"/>
    <w:rsid w:val="005F5F0A"/>
    <w:rsid w:val="00606DE1"/>
    <w:rsid w:val="00607584"/>
    <w:rsid w:val="00621BD5"/>
    <w:rsid w:val="00624B37"/>
    <w:rsid w:val="006300A2"/>
    <w:rsid w:val="006321C2"/>
    <w:rsid w:val="006366A6"/>
    <w:rsid w:val="00651B39"/>
    <w:rsid w:val="00651BF2"/>
    <w:rsid w:val="00696121"/>
    <w:rsid w:val="006B0F99"/>
    <w:rsid w:val="006B2A4B"/>
    <w:rsid w:val="006B49CF"/>
    <w:rsid w:val="006D7DE4"/>
    <w:rsid w:val="006F34E2"/>
    <w:rsid w:val="006F3AD8"/>
    <w:rsid w:val="006F6EC9"/>
    <w:rsid w:val="00713C01"/>
    <w:rsid w:val="00720BB8"/>
    <w:rsid w:val="00723B98"/>
    <w:rsid w:val="007240BB"/>
    <w:rsid w:val="007649FB"/>
    <w:rsid w:val="00766CBA"/>
    <w:rsid w:val="00770CEF"/>
    <w:rsid w:val="00776233"/>
    <w:rsid w:val="0078421C"/>
    <w:rsid w:val="0079185C"/>
    <w:rsid w:val="007972EE"/>
    <w:rsid w:val="007A7170"/>
    <w:rsid w:val="007A7B97"/>
    <w:rsid w:val="007B6CE9"/>
    <w:rsid w:val="007C2FC2"/>
    <w:rsid w:val="007D2362"/>
    <w:rsid w:val="007D6B29"/>
    <w:rsid w:val="007E5B44"/>
    <w:rsid w:val="007F61CE"/>
    <w:rsid w:val="008036C7"/>
    <w:rsid w:val="008354FF"/>
    <w:rsid w:val="00837232"/>
    <w:rsid w:val="00871321"/>
    <w:rsid w:val="00875FAD"/>
    <w:rsid w:val="00881505"/>
    <w:rsid w:val="0089348C"/>
    <w:rsid w:val="008C53A1"/>
    <w:rsid w:val="00905412"/>
    <w:rsid w:val="00930071"/>
    <w:rsid w:val="00937C24"/>
    <w:rsid w:val="00951DE8"/>
    <w:rsid w:val="00957492"/>
    <w:rsid w:val="00957583"/>
    <w:rsid w:val="009641D4"/>
    <w:rsid w:val="00965C40"/>
    <w:rsid w:val="00971775"/>
    <w:rsid w:val="00975265"/>
    <w:rsid w:val="00997541"/>
    <w:rsid w:val="009A7A1C"/>
    <w:rsid w:val="009C51FC"/>
    <w:rsid w:val="009D3698"/>
    <w:rsid w:val="009F1928"/>
    <w:rsid w:val="00A20DD4"/>
    <w:rsid w:val="00A279F4"/>
    <w:rsid w:val="00A30F6C"/>
    <w:rsid w:val="00A54497"/>
    <w:rsid w:val="00A77955"/>
    <w:rsid w:val="00A96131"/>
    <w:rsid w:val="00AA06BD"/>
    <w:rsid w:val="00AE5215"/>
    <w:rsid w:val="00AE6EA5"/>
    <w:rsid w:val="00AF17F7"/>
    <w:rsid w:val="00B06D11"/>
    <w:rsid w:val="00B11017"/>
    <w:rsid w:val="00B23533"/>
    <w:rsid w:val="00B41A2E"/>
    <w:rsid w:val="00B666AB"/>
    <w:rsid w:val="00B816B7"/>
    <w:rsid w:val="00BB15E5"/>
    <w:rsid w:val="00BB4425"/>
    <w:rsid w:val="00BC4096"/>
    <w:rsid w:val="00BD1682"/>
    <w:rsid w:val="00BE14F3"/>
    <w:rsid w:val="00BF732D"/>
    <w:rsid w:val="00C00A78"/>
    <w:rsid w:val="00C03C9A"/>
    <w:rsid w:val="00C052FF"/>
    <w:rsid w:val="00C0641D"/>
    <w:rsid w:val="00C1790C"/>
    <w:rsid w:val="00C21A54"/>
    <w:rsid w:val="00C25426"/>
    <w:rsid w:val="00C34BE8"/>
    <w:rsid w:val="00C42F14"/>
    <w:rsid w:val="00C65611"/>
    <w:rsid w:val="00C73E9B"/>
    <w:rsid w:val="00C8410F"/>
    <w:rsid w:val="00C85441"/>
    <w:rsid w:val="00C91A6F"/>
    <w:rsid w:val="00C92D80"/>
    <w:rsid w:val="00C94D0D"/>
    <w:rsid w:val="00C95C29"/>
    <w:rsid w:val="00CB0787"/>
    <w:rsid w:val="00CD30FC"/>
    <w:rsid w:val="00CE3078"/>
    <w:rsid w:val="00D04034"/>
    <w:rsid w:val="00D4344C"/>
    <w:rsid w:val="00D527F1"/>
    <w:rsid w:val="00D645B4"/>
    <w:rsid w:val="00D65E2D"/>
    <w:rsid w:val="00D91451"/>
    <w:rsid w:val="00DA0CCC"/>
    <w:rsid w:val="00DA3112"/>
    <w:rsid w:val="00DA5822"/>
    <w:rsid w:val="00DB1B6B"/>
    <w:rsid w:val="00DD3256"/>
    <w:rsid w:val="00DE7AAC"/>
    <w:rsid w:val="00DF65E5"/>
    <w:rsid w:val="00DF65F7"/>
    <w:rsid w:val="00E04AA1"/>
    <w:rsid w:val="00E11654"/>
    <w:rsid w:val="00E23496"/>
    <w:rsid w:val="00E2748D"/>
    <w:rsid w:val="00E47E44"/>
    <w:rsid w:val="00E579A0"/>
    <w:rsid w:val="00E6014F"/>
    <w:rsid w:val="00E66D53"/>
    <w:rsid w:val="00E7328B"/>
    <w:rsid w:val="00E83C2C"/>
    <w:rsid w:val="00E87B04"/>
    <w:rsid w:val="00EA1B42"/>
    <w:rsid w:val="00EE6368"/>
    <w:rsid w:val="00EF1C18"/>
    <w:rsid w:val="00F1528E"/>
    <w:rsid w:val="00F16500"/>
    <w:rsid w:val="00F20E1E"/>
    <w:rsid w:val="00F34594"/>
    <w:rsid w:val="00F3702B"/>
    <w:rsid w:val="00F55F3D"/>
    <w:rsid w:val="00FB0849"/>
    <w:rsid w:val="00FC6613"/>
    <w:rsid w:val="00FC7602"/>
    <w:rsid w:val="00FD1EAC"/>
    <w:rsid w:val="00FE7E7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844D"/>
  <w15:docId w15:val="{076EF545-B398-4378-B093-E81A744D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D7DE4"/>
    <w:pPr>
      <w:suppressAutoHyphens/>
    </w:pPr>
    <w:rPr>
      <w:rFonts w:ascii="Calibri" w:eastAsia="AR PL UMing H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7DE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6D7D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D7DE4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D7DE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  <w:style w:type="paragraph" w:customStyle="1" w:styleId="a5">
    <w:name w:val="Знак"/>
    <w:basedOn w:val="a"/>
    <w:rsid w:val="006D7D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customStyle="1" w:styleId="1">
    <w:name w:val="Стиль1"/>
    <w:basedOn w:val="a"/>
    <w:link w:val="10"/>
    <w:qFormat/>
    <w:rsid w:val="00776233"/>
    <w:pPr>
      <w:suppressAutoHyphens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auto"/>
      <w:sz w:val="24"/>
      <w:lang w:val="x-none"/>
    </w:rPr>
  </w:style>
  <w:style w:type="character" w:customStyle="1" w:styleId="10">
    <w:name w:val="Стиль1 Знак"/>
    <w:link w:val="1"/>
    <w:rsid w:val="00776233"/>
    <w:rPr>
      <w:rFonts w:ascii="Times New Roman" w:eastAsia="Calibri" w:hAnsi="Times New Roman" w:cs="Times New Roman"/>
      <w:sz w:val="24"/>
      <w:lang w:val="x-none"/>
    </w:rPr>
  </w:style>
  <w:style w:type="character" w:customStyle="1" w:styleId="FontStyle60">
    <w:name w:val="Font Style60"/>
    <w:uiPriority w:val="99"/>
    <w:rsid w:val="00776233"/>
    <w:rPr>
      <w:rFonts w:ascii="Times New Roman" w:hAnsi="Times New Roman" w:cs="Times New Roman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713C01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a7">
    <w:name w:val="Table Grid"/>
    <w:basedOn w:val="a1"/>
    <w:uiPriority w:val="59"/>
    <w:rsid w:val="00DE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7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link w:val="20"/>
    <w:qFormat/>
    <w:rsid w:val="00E2748D"/>
    <w:pPr>
      <w:spacing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basedOn w:val="a0"/>
    <w:link w:val="2"/>
    <w:rsid w:val="00E2748D"/>
    <w:rPr>
      <w:rFonts w:ascii="Times New Roman" w:eastAsia="AR PL UMing HK" w:hAnsi="Times New Roman" w:cs="Times New Roman"/>
      <w:color w:val="00000A"/>
      <w:sz w:val="24"/>
    </w:rPr>
  </w:style>
  <w:style w:type="paragraph" w:styleId="a8">
    <w:name w:val="annotation text"/>
    <w:basedOn w:val="a"/>
    <w:link w:val="a9"/>
    <w:rsid w:val="00F20E1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20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965C4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965C40"/>
    <w:pPr>
      <w:shd w:val="clear" w:color="auto" w:fill="FFFFFF"/>
      <w:suppressAutoHyphens w:val="0"/>
      <w:spacing w:before="120" w:after="180" w:line="227" w:lineRule="exact"/>
      <w:jc w:val="both"/>
    </w:pPr>
    <w:rPr>
      <w:rFonts w:ascii="Arial" w:eastAsia="Arial" w:hAnsi="Arial" w:cs="Arial"/>
      <w:color w:val="auto"/>
      <w:sz w:val="19"/>
      <w:szCs w:val="19"/>
    </w:rPr>
  </w:style>
  <w:style w:type="paragraph" w:customStyle="1" w:styleId="ab">
    <w:name w:val="Нормальный"/>
    <w:rsid w:val="00F55F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No Spacing"/>
    <w:uiPriority w:val="1"/>
    <w:qFormat/>
    <w:rsid w:val="00F55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FD1EA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1E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538E"/>
    <w:rPr>
      <w:rFonts w:ascii="Tahoma" w:eastAsia="AR PL UMing HK" w:hAnsi="Tahoma" w:cs="Tahoma"/>
      <w:color w:val="00000A"/>
      <w:sz w:val="16"/>
      <w:szCs w:val="16"/>
    </w:rPr>
  </w:style>
  <w:style w:type="character" w:customStyle="1" w:styleId="21">
    <w:name w:val="Основной текст (2)_"/>
    <w:basedOn w:val="a0"/>
    <w:link w:val="22"/>
    <w:rsid w:val="00B235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B235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Курсив"/>
    <w:basedOn w:val="21"/>
    <w:rsid w:val="00B235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23533"/>
    <w:pPr>
      <w:widowControl w:val="0"/>
      <w:shd w:val="clear" w:color="auto" w:fill="FFFFFF"/>
      <w:suppressAutoHyphens w:val="0"/>
      <w:spacing w:after="0" w:line="0" w:lineRule="atLeast"/>
      <w:ind w:hanging="38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аголовок №1"/>
    <w:basedOn w:val="a"/>
    <w:link w:val="12"/>
    <w:rsid w:val="00B23533"/>
    <w:pPr>
      <w:widowControl w:val="0"/>
      <w:shd w:val="clear" w:color="auto" w:fill="FFFFFF"/>
      <w:suppressAutoHyphens w:val="0"/>
      <w:spacing w:after="0" w:line="254" w:lineRule="exact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24">
    <w:name w:val="Основной текст (2) + Полужирный"/>
    <w:basedOn w:val="21"/>
    <w:rsid w:val="00B2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B2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r.mussayev</dc:creator>
  <cp:lastModifiedBy>Бердыхалык Тилеу</cp:lastModifiedBy>
  <cp:revision>22</cp:revision>
  <cp:lastPrinted>2022-03-30T03:04:00Z</cp:lastPrinted>
  <dcterms:created xsi:type="dcterms:W3CDTF">2022-03-15T03:50:00Z</dcterms:created>
  <dcterms:modified xsi:type="dcterms:W3CDTF">2022-03-30T04:23:00Z</dcterms:modified>
</cp:coreProperties>
</file>