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A9" w:rsidRPr="001D065F" w:rsidRDefault="000040A9" w:rsidP="000040A9">
      <w:pPr>
        <w:suppressAutoHyphens/>
        <w:spacing w:after="0" w:line="276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ТЕХНИЧЕСКОЕ ЗАДАНИЕ</w:t>
      </w:r>
    </w:p>
    <w:p w:rsidR="000040A9" w:rsidRPr="001D065F" w:rsidRDefault="000040A9" w:rsidP="000040A9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>на оказание услуг по теме:</w:t>
      </w:r>
    </w:p>
    <w:p w:rsidR="000040A9" w:rsidRPr="00706850" w:rsidRDefault="00175794" w:rsidP="007068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«Запуск и технологическое сопровождение аффинажного производства с внедрением технологии нанофильтрации и прямого пероксидного осаждения урана из товарных десорбатов ТОО «Казатомпром-</w:t>
      </w:r>
      <w:r w:rsidRPr="001757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SaUran</w:t>
      </w:r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6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40A9" w:rsidRPr="001D06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040A9"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комплексных экологических и социальных исследований в целях устойчивого развития (стандарты GRI) ТОО «</w:t>
      </w:r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Каратау</w:t>
      </w:r>
      <w:r w:rsidR="000040A9"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»» и </w:t>
      </w:r>
      <w:r w:rsidR="000040A9" w:rsidRPr="001757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1757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Входной контроль</w:t>
      </w:r>
      <w:r w:rsidR="000040A9" w:rsidRPr="00175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40A9" w:rsidRPr="00175794">
        <w:rPr>
          <w:rFonts w:ascii="Times New Roman" w:eastAsia="Calibri" w:hAnsi="Times New Roman" w:cs="Times New Roman"/>
          <w:b/>
          <w:sz w:val="24"/>
          <w:szCs w:val="24"/>
        </w:rPr>
        <w:t xml:space="preserve">ионообменной смолы </w:t>
      </w:r>
      <w:r w:rsidR="000040A9" w:rsidRPr="00175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согласно </w:t>
      </w:r>
      <w:r w:rsidR="000040A9" w:rsidRPr="0017579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требованиям </w:t>
      </w:r>
      <w:r w:rsidR="000040A9" w:rsidRPr="00175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 НАК 20-2022</w:t>
      </w:r>
      <w:r w:rsidR="000040A9" w:rsidRPr="0017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5954"/>
      </w:tblGrid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3" w:type="dxa"/>
            <w:vAlign w:val="center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vAlign w:val="center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</w:tcPr>
          <w:p w:rsidR="000040A9" w:rsidRPr="001D065F" w:rsidRDefault="000040A9" w:rsidP="00BA2321">
            <w:pPr>
              <w:suppressAutoHyphens/>
              <w:jc w:val="both"/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</w:pPr>
            <w:r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Проведение комплексных экологических и социальных исследований в целях устойчивого развития (стандарты GRI) ТОО «</w:t>
            </w:r>
            <w:r w:rsidR="00BA2321"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Каратау</w:t>
            </w:r>
            <w:r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»</w:t>
            </w:r>
            <w:r w:rsidR="00175794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; </w:t>
            </w:r>
            <w:r w:rsidR="00BA2321"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выполнение текущих анализов по запуску</w:t>
            </w:r>
            <w:r w:rsidR="00BA2321"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аффинажного производства с внедрением технологии нанофильтрации и прямого пероксидного осаждения урана из товарных десорбатов</w:t>
            </w:r>
            <w:r w:rsidR="00175794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; </w:t>
            </w:r>
            <w:r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проведение </w:t>
            </w:r>
            <w:r w:rsidR="00BA2321"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входного контроля ионообменной смолы </w:t>
            </w:r>
            <w:r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согласно требованиям СТ НАК 20-2022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</w:tcPr>
          <w:p w:rsidR="000040A9" w:rsidRPr="00983D0E" w:rsidRDefault="000040A9" w:rsidP="00BA2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321">
              <w:rPr>
                <w:rFonts w:ascii="Times New Roman" w:eastAsia="Times New Roman" w:hAnsi="Times New Roman"/>
                <w:sz w:val="24"/>
                <w:szCs w:val="24"/>
              </w:rPr>
              <w:t>Оказание услуг по выполнению анализов экологического мониторинга</w:t>
            </w:r>
            <w:r w:rsidR="00BA2321" w:rsidRPr="00BA2321">
              <w:rPr>
                <w:rFonts w:ascii="Times New Roman" w:eastAsia="Times New Roman" w:hAnsi="Times New Roman"/>
                <w:sz w:val="24"/>
                <w:szCs w:val="24"/>
              </w:rPr>
              <w:t xml:space="preserve">, текущих анализов ТОО </w:t>
            </w:r>
            <w:r w:rsidR="00BA2321"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«Казатомпром-</w:t>
            </w:r>
            <w:r w:rsidR="00BA2321" w:rsidRPr="00BA23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SaUran</w:t>
            </w:r>
            <w:r w:rsidRPr="00BA2321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проведению </w:t>
            </w:r>
            <w:r w:rsidR="00BA2321" w:rsidRPr="00BA2321">
              <w:rPr>
                <w:rFonts w:ascii="Times New Roman" w:eastAsia="Times New Roman" w:hAnsi="Times New Roman"/>
                <w:sz w:val="24"/>
                <w:szCs w:val="24"/>
              </w:rPr>
              <w:t>входного контроля</w:t>
            </w:r>
            <w:r w:rsidRPr="00BA2321">
              <w:rPr>
                <w:rFonts w:ascii="Times New Roman" w:eastAsia="Times New Roman" w:hAnsi="Times New Roman"/>
                <w:sz w:val="24"/>
                <w:szCs w:val="24"/>
              </w:rPr>
              <w:t xml:space="preserve"> ионообменной смолы </w:t>
            </w:r>
            <w:r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согласно требованиям СТ НАК 20-2022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Ориентировочные сроки оказания услуг</w:t>
            </w:r>
          </w:p>
        </w:tc>
        <w:tc>
          <w:tcPr>
            <w:tcW w:w="595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Ноябрь-декабрь</w:t>
            </w: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Сведения о районе оказания услуг</w:t>
            </w:r>
          </w:p>
        </w:tc>
        <w:tc>
          <w:tcPr>
            <w:tcW w:w="595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Лаборатория исследования и анализа материалов, ТО,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Сузакский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Сызганский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с.о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., село Сызган,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-л 079, уч. 009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595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материальным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ресурсам (недвижимое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имущество: офисы, склады,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595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производственным ресурсам (транспорт, оборудование,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материалы)</w:t>
            </w:r>
          </w:p>
        </w:tc>
        <w:tc>
          <w:tcPr>
            <w:tcW w:w="595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40A9" w:rsidRPr="001D065F" w:rsidTr="00057F28">
        <w:trPr>
          <w:trHeight w:val="557"/>
        </w:trPr>
        <w:tc>
          <w:tcPr>
            <w:tcW w:w="534" w:type="dxa"/>
          </w:tcPr>
          <w:p w:rsidR="000040A9" w:rsidRPr="00983D0E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персоналу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(количество, потребность по категориям, профессиям,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специальностям, уровню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квалификационных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требований)</w:t>
            </w:r>
          </w:p>
        </w:tc>
        <w:tc>
          <w:tcPr>
            <w:tcW w:w="5954" w:type="dxa"/>
          </w:tcPr>
          <w:p w:rsidR="000040A9" w:rsidRPr="001D065F" w:rsidRDefault="000040A9" w:rsidP="00B61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Количество – 1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имеющий </w:t>
            </w:r>
            <w:r w:rsidR="00B61B95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983D0E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Планируемый объем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954" w:type="dxa"/>
          </w:tcPr>
          <w:p w:rsidR="00F52984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298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</w:t>
            </w:r>
            <w:r w:rsidR="00057F28">
              <w:rPr>
                <w:rFonts w:ascii="Times New Roman" w:eastAsia="Times New Roman" w:hAnsi="Times New Roman"/>
                <w:sz w:val="24"/>
                <w:szCs w:val="24"/>
              </w:rPr>
              <w:t>массовой концентрации урана титано-фосфатно-</w:t>
            </w:r>
            <w:r w:rsidR="00F52984">
              <w:rPr>
                <w:rFonts w:ascii="Times New Roman" w:eastAsia="Times New Roman" w:hAnsi="Times New Roman"/>
                <w:sz w:val="24"/>
                <w:szCs w:val="24"/>
              </w:rPr>
              <w:t xml:space="preserve">ванадатным и </w:t>
            </w:r>
            <w:r w:rsidR="00057F28">
              <w:rPr>
                <w:rFonts w:ascii="Times New Roman" w:eastAsia="Times New Roman" w:hAnsi="Times New Roman"/>
                <w:sz w:val="24"/>
                <w:szCs w:val="24"/>
              </w:rPr>
              <w:t>ферро-фосфатно-</w:t>
            </w:r>
            <w:r w:rsidR="00057F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бихроматным </w:t>
            </w:r>
            <w:r w:rsidR="00F52984">
              <w:rPr>
                <w:rFonts w:ascii="Times New Roman" w:eastAsia="Times New Roman" w:hAnsi="Times New Roman"/>
                <w:sz w:val="24"/>
                <w:szCs w:val="24"/>
              </w:rPr>
              <w:t>методами</w:t>
            </w:r>
            <w:r w:rsidR="00057F28">
              <w:rPr>
                <w:rFonts w:ascii="Times New Roman" w:eastAsia="Times New Roman" w:hAnsi="Times New Roman"/>
                <w:sz w:val="24"/>
                <w:szCs w:val="24"/>
              </w:rPr>
              <w:t xml:space="preserve"> в технологических урансодержащих растворах</w:t>
            </w:r>
          </w:p>
          <w:p w:rsidR="000040A9" w:rsidRPr="001D065F" w:rsidRDefault="00F5298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141A36"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анализа в пробах почвы и воды в рамках экологического мониторинга</w:t>
            </w:r>
          </w:p>
          <w:p w:rsidR="000040A9" w:rsidRPr="00057F28" w:rsidRDefault="00141A36" w:rsidP="00057F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040A9"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A2321">
              <w:rPr>
                <w:rFonts w:ascii="Times New Roman" w:eastAsia="Times New Roman" w:hAnsi="Times New Roman"/>
                <w:sz w:val="24"/>
                <w:szCs w:val="24"/>
              </w:rPr>
              <w:t>Входной контроль</w:t>
            </w:r>
            <w:r w:rsidR="000040A9"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ионообменной смолы согл</w:t>
            </w:r>
            <w:r w:rsidR="00057F28">
              <w:rPr>
                <w:rFonts w:ascii="Times New Roman" w:eastAsia="Times New Roman" w:hAnsi="Times New Roman"/>
                <w:sz w:val="24"/>
                <w:szCs w:val="24"/>
              </w:rPr>
              <w:t>асно требованиям СТ НАК 20-2022 (</w:t>
            </w:r>
            <w:r w:rsidR="00057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57F28" w:rsidRPr="00057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физических, физико-механических свойств</w:t>
            </w:r>
            <w:r w:rsidR="00057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ионообменной смолы</w:t>
            </w:r>
            <w:r w:rsidR="00057F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Этапы оказания услуг</w:t>
            </w:r>
          </w:p>
        </w:tc>
        <w:tc>
          <w:tcPr>
            <w:tcW w:w="595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40A9" w:rsidRPr="001D065F" w:rsidTr="00057F28">
        <w:tc>
          <w:tcPr>
            <w:tcW w:w="53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63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процессу</w:t>
            </w:r>
          </w:p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954" w:type="dxa"/>
          </w:tcPr>
          <w:p w:rsidR="000040A9" w:rsidRPr="001D065F" w:rsidRDefault="000040A9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Ответственное отношение к выполнению оказываемых услуг  </w:t>
            </w:r>
          </w:p>
        </w:tc>
      </w:tr>
    </w:tbl>
    <w:p w:rsidR="000040A9" w:rsidRPr="001D065F" w:rsidRDefault="000040A9" w:rsidP="00004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0A9" w:rsidRPr="001D065F" w:rsidRDefault="000040A9" w:rsidP="00004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0A9" w:rsidRPr="001D065F" w:rsidRDefault="000040A9" w:rsidP="00004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865111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бухгалтер                                                          </w:t>
      </w:r>
    </w:p>
    <w:p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УЭиП                                                              </w:t>
      </w:r>
    </w:p>
    <w:p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0A9" w:rsidRPr="001D065F" w:rsidRDefault="00523805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заместителя</w:t>
      </w:r>
      <w:r w:rsidR="000040A9"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 генерального директора по НИР                                 </w:t>
      </w:r>
    </w:p>
    <w:p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0040A9" w:rsidRPr="001D065F" w:rsidRDefault="000040A9" w:rsidP="000040A9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40A9" w:rsidRPr="001D065F" w:rsidRDefault="000040A9" w:rsidP="000040A9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   </w:t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:rsidR="000040A9" w:rsidRPr="001D065F" w:rsidRDefault="000040A9" w:rsidP="000040A9">
      <w:pPr>
        <w:spacing w:after="0" w:line="240" w:lineRule="auto"/>
        <w:ind w:firstLineChars="709" w:firstLine="1702"/>
        <w:rPr>
          <w:rFonts w:ascii="Times New Roman" w:eastAsia="Times New Roman" w:hAnsi="Times New Roman" w:cs="Times New Roman"/>
          <w:sz w:val="24"/>
          <w:szCs w:val="24"/>
        </w:rPr>
      </w:pPr>
    </w:p>
    <w:p w:rsidR="000040A9" w:rsidRDefault="000040A9" w:rsidP="000040A9"/>
    <w:p w:rsidR="00AD27DF" w:rsidRDefault="00AD27DF"/>
    <w:sectPr w:rsidR="00AD2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A9"/>
    <w:rsid w:val="000040A9"/>
    <w:rsid w:val="00057F28"/>
    <w:rsid w:val="00141A36"/>
    <w:rsid w:val="00175794"/>
    <w:rsid w:val="00523805"/>
    <w:rsid w:val="00706850"/>
    <w:rsid w:val="00843D58"/>
    <w:rsid w:val="00AD27DF"/>
    <w:rsid w:val="00B61B95"/>
    <w:rsid w:val="00BA2321"/>
    <w:rsid w:val="00F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EC92-8982-4631-BA55-BFB7621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04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Есимканова Умит Мусабековна</dc:creator>
  <cp:keywords/>
  <dc:description/>
  <cp:lastModifiedBy>Есимова Бибикуль</cp:lastModifiedBy>
  <cp:revision>2</cp:revision>
  <dcterms:created xsi:type="dcterms:W3CDTF">2023-10-16T09:04:00Z</dcterms:created>
  <dcterms:modified xsi:type="dcterms:W3CDTF">2023-10-16T09:04:00Z</dcterms:modified>
</cp:coreProperties>
</file>