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BA0" w:rsidRDefault="00584D1F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14-01/1474 от 24.04.2024</w:t>
      </w:r>
    </w:p>
    <w:p w:rsidR="00977784" w:rsidRPr="00AD0459" w:rsidRDefault="00F2685C">
      <w:pPr>
        <w:suppressAutoHyphens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D045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977784" w:rsidRPr="00AD0459" w:rsidRDefault="00F2685C">
      <w:pPr>
        <w:suppressAutoHyphens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D0459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на оказание у</w:t>
      </w:r>
      <w:r w:rsidRPr="00AD0459">
        <w:rPr>
          <w:rFonts w:ascii="Times New Roman" w:eastAsia="Arial" w:hAnsi="Times New Roman" w:cs="Times New Roman"/>
          <w:b/>
          <w:bCs/>
          <w:sz w:val="24"/>
          <w:szCs w:val="24"/>
          <w:lang w:val="zh-CN" w:eastAsia="zh-CN"/>
        </w:rPr>
        <w:t>слуг по вождению</w:t>
      </w:r>
      <w:r w:rsidRPr="00AD045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автомашины</w:t>
      </w:r>
    </w:p>
    <w:p w:rsidR="00977784" w:rsidRPr="00AD0459" w:rsidRDefault="00977784">
      <w:pPr>
        <w:suppressAutoHyphens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ar-SA"/>
        </w:rPr>
      </w:pPr>
    </w:p>
    <w:p w:rsidR="00977784" w:rsidRPr="00AD0459" w:rsidRDefault="00F2685C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zh-CN" w:eastAsia="zh-CN"/>
        </w:rPr>
      </w:pPr>
      <w:r w:rsidRPr="00AD0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технические и качественные характеристики услуг. Требования к оказанию услуг. </w:t>
      </w:r>
      <w:r w:rsidRPr="00AD0459">
        <w:rPr>
          <w:rFonts w:ascii="Times New Roman" w:eastAsia="Times New Roman" w:hAnsi="Times New Roman" w:cs="Times New Roman"/>
          <w:b/>
          <w:bCs/>
          <w:sz w:val="24"/>
          <w:szCs w:val="24"/>
          <w:lang w:val="zh-CN" w:eastAsia="zh-CN"/>
        </w:rPr>
        <w:t>Услуги по вождению принадлежащей Заказчику автомашин</w:t>
      </w:r>
      <w:r w:rsidRPr="00AD04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ы</w:t>
      </w:r>
      <w:r w:rsidRPr="00AD0459">
        <w:rPr>
          <w:rFonts w:ascii="Times New Roman" w:eastAsia="Times New Roman" w:hAnsi="Times New Roman" w:cs="Times New Roman"/>
          <w:b/>
          <w:bCs/>
          <w:sz w:val="24"/>
          <w:szCs w:val="24"/>
          <w:lang w:val="zh-CN" w:eastAsia="zh-CN"/>
        </w:rPr>
        <w:t xml:space="preserve"> марки Subaru </w:t>
      </w:r>
      <w:r w:rsidRPr="00AD04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Forester</w:t>
      </w:r>
      <w:r w:rsidRPr="00AD0459">
        <w:rPr>
          <w:rFonts w:ascii="Times New Roman" w:eastAsia="Times New Roman" w:hAnsi="Times New Roman" w:cs="Times New Roman"/>
          <w:b/>
          <w:bCs/>
          <w:sz w:val="24"/>
          <w:szCs w:val="24"/>
          <w:lang w:val="zh-CN" w:eastAsia="zh-CN"/>
        </w:rPr>
        <w:t>, 201</w:t>
      </w:r>
      <w:r w:rsidRPr="00AD045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Pr="00AD0459">
        <w:rPr>
          <w:rFonts w:ascii="Times New Roman" w:eastAsia="Times New Roman" w:hAnsi="Times New Roman" w:cs="Times New Roman"/>
          <w:b/>
          <w:bCs/>
          <w:sz w:val="24"/>
          <w:szCs w:val="24"/>
          <w:lang w:val="zh-CN" w:eastAsia="zh-CN"/>
        </w:rPr>
        <w:t xml:space="preserve"> года выпуска, гос. </w:t>
      </w:r>
      <w:r w:rsidR="00920625" w:rsidRPr="00AD0459">
        <w:rPr>
          <w:rFonts w:ascii="Times New Roman" w:eastAsia="Times New Roman" w:hAnsi="Times New Roman" w:cs="Times New Roman"/>
          <w:b/>
          <w:bCs/>
          <w:sz w:val="24"/>
          <w:szCs w:val="24"/>
          <w:lang w:val="zh-CN" w:eastAsia="zh-CN"/>
        </w:rPr>
        <w:t>Н</w:t>
      </w:r>
      <w:r w:rsidRPr="00AD0459">
        <w:rPr>
          <w:rFonts w:ascii="Times New Roman" w:eastAsia="Times New Roman" w:hAnsi="Times New Roman" w:cs="Times New Roman"/>
          <w:b/>
          <w:bCs/>
          <w:sz w:val="24"/>
          <w:szCs w:val="24"/>
          <w:lang w:val="zh-CN" w:eastAsia="zh-CN"/>
        </w:rPr>
        <w:t>омер</w:t>
      </w:r>
      <w:r w:rsidR="00920625" w:rsidRPr="00AD04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 566 </w:t>
      </w:r>
      <w:r w:rsidR="00D20226" w:rsidRPr="00AD04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AV 13</w:t>
      </w:r>
      <w:r w:rsidRPr="00AD0459">
        <w:rPr>
          <w:rFonts w:ascii="Times New Roman" w:eastAsia="Times New Roman" w:hAnsi="Times New Roman" w:cs="Times New Roman"/>
          <w:b/>
          <w:bCs/>
          <w:sz w:val="24"/>
          <w:szCs w:val="24"/>
          <w:lang w:val="zh-CN" w:eastAsia="zh-CN"/>
        </w:rPr>
        <w:t xml:space="preserve"> -  (далее – автотранспортное средство).</w:t>
      </w:r>
    </w:p>
    <w:p w:rsidR="00D91A4E" w:rsidRPr="00AD0459" w:rsidRDefault="00F2685C" w:rsidP="00D91A4E">
      <w:pPr>
        <w:pStyle w:val="a3"/>
        <w:numPr>
          <w:ilvl w:val="2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AR PL UMing HK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Заказчик: </w:t>
      </w:r>
      <w:r w:rsidRPr="00AD0459">
        <w:rPr>
          <w:rFonts w:ascii="Times New Roman" w:eastAsia="AR PL UMing HK" w:hAnsi="Times New Roman" w:cs="Times New Roman"/>
          <w:bCs/>
          <w:color w:val="000000"/>
          <w:sz w:val="24"/>
          <w:szCs w:val="24"/>
          <w:lang w:eastAsia="ru-RU"/>
        </w:rPr>
        <w:t>ТОО «Институт высоких технологий».</w:t>
      </w:r>
    </w:p>
    <w:p w:rsidR="00D91A4E" w:rsidRPr="00AD0459" w:rsidRDefault="00D91A4E" w:rsidP="00D91A4E">
      <w:pPr>
        <w:pStyle w:val="a3"/>
        <w:numPr>
          <w:ilvl w:val="2"/>
          <w:numId w:val="1"/>
        </w:numPr>
        <w:tabs>
          <w:tab w:val="left" w:pos="8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AR PL UMing HK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F2685C" w:rsidRPr="00AD0459">
        <w:rPr>
          <w:rFonts w:ascii="Times New Roman" w:eastAsia="AR PL UMing HK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оказания услуг: </w:t>
      </w:r>
      <w:r w:rsidR="00F2685C"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оказать Заказчику Услуги по</w:t>
      </w:r>
      <w:r w:rsidR="00AD0459"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459" w:rsidRPr="00AD04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вождению автотранспортного средства  </w:t>
      </w:r>
      <w:r w:rsidR="00F2685C"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 </w:t>
      </w:r>
      <w:r w:rsidR="00AD0459" w:rsidRPr="00AD04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 заявке на территории Туркестанской области</w:t>
      </w:r>
    </w:p>
    <w:p w:rsidR="00AD0459" w:rsidRPr="00AD0459" w:rsidRDefault="00AD0459" w:rsidP="00D91A4E">
      <w:pPr>
        <w:pStyle w:val="a3"/>
        <w:numPr>
          <w:ilvl w:val="2"/>
          <w:numId w:val="1"/>
        </w:numPr>
        <w:tabs>
          <w:tab w:val="left" w:pos="8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784" w:rsidRPr="00AD0459" w:rsidRDefault="00D91A4E" w:rsidP="00D91A4E">
      <w:pPr>
        <w:tabs>
          <w:tab w:val="left" w:pos="88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AR PL UMing HK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Pr="00AD0459">
        <w:rPr>
          <w:rFonts w:ascii="Times New Roman" w:eastAsia="AR PL UMing HK" w:hAnsi="Times New Roman" w:cs="Times New Roman"/>
          <w:color w:val="000000"/>
          <w:sz w:val="24"/>
          <w:szCs w:val="24"/>
          <w:lang w:eastAsia="ru-RU"/>
        </w:rPr>
        <w:t>3.</w:t>
      </w:r>
      <w:r w:rsidRPr="00AD0459">
        <w:rPr>
          <w:rFonts w:ascii="Times New Roman" w:eastAsia="AR PL UMing HK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F2685C" w:rsidRPr="00AD0459">
        <w:rPr>
          <w:rFonts w:ascii="Times New Roman" w:eastAsia="AR PL UMing HK" w:hAnsi="Times New Roman" w:cs="Times New Roman"/>
          <w:b/>
          <w:color w:val="000000"/>
          <w:sz w:val="24"/>
          <w:szCs w:val="24"/>
          <w:lang w:eastAsia="ru-RU"/>
        </w:rPr>
        <w:t xml:space="preserve">График работы: </w:t>
      </w:r>
      <w:r w:rsidR="00F2685C" w:rsidRPr="00AD0459">
        <w:rPr>
          <w:rFonts w:ascii="Times New Roman" w:eastAsia="AR PL UMing HK" w:hAnsi="Times New Roman" w:cs="Times New Roman"/>
          <w:bCs/>
          <w:color w:val="000000"/>
          <w:sz w:val="24"/>
          <w:szCs w:val="24"/>
          <w:lang w:eastAsia="ru-RU"/>
        </w:rPr>
        <w:t xml:space="preserve">по заявке </w:t>
      </w:r>
      <w:r w:rsidR="00AD0459" w:rsidRPr="00AD0459">
        <w:rPr>
          <w:rFonts w:ascii="Times New Roman" w:eastAsia="AR PL UMing HK" w:hAnsi="Times New Roman" w:cs="Times New Roman"/>
          <w:bCs/>
          <w:color w:val="000000"/>
          <w:sz w:val="24"/>
          <w:szCs w:val="24"/>
          <w:lang w:eastAsia="ru-RU"/>
        </w:rPr>
        <w:t>Заказчика</w:t>
      </w:r>
    </w:p>
    <w:p w:rsidR="00977784" w:rsidRPr="00AD0459" w:rsidRDefault="00F2685C" w:rsidP="00D91A4E">
      <w:pPr>
        <w:pStyle w:val="a3"/>
        <w:numPr>
          <w:ilvl w:val="0"/>
          <w:numId w:val="4"/>
        </w:numPr>
        <w:spacing w:after="200" w:line="276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AR PL UMing HK" w:hAnsi="Times New Roman" w:cs="Times New Roman"/>
          <w:b/>
          <w:color w:val="000000"/>
          <w:sz w:val="24"/>
          <w:szCs w:val="24"/>
          <w:lang w:eastAsia="ru-RU"/>
        </w:rPr>
        <w:t>Требование к оказания услуг:</w:t>
      </w:r>
    </w:p>
    <w:p w:rsidR="00977784" w:rsidRPr="00AD0459" w:rsidRDefault="00F2685C" w:rsidP="00D91A4E">
      <w:pPr>
        <w:numPr>
          <w:ilvl w:val="1"/>
          <w:numId w:val="2"/>
        </w:numPr>
        <w:spacing w:after="200" w:line="276" w:lineRule="auto"/>
        <w:ind w:left="66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Услуги надлежащим образом, в соответствии с требованиями Договора, действующего законодательства Республики Казахстан, предъявляемыми к оказанию данных видов Услуг, а также в соответствии с заданием и требованиями Заказчика, в том числе соблюдать требования:</w:t>
      </w:r>
    </w:p>
    <w:p w:rsidR="00977784" w:rsidRPr="00AD0459" w:rsidRDefault="00F2685C" w:rsidP="00D91A4E">
      <w:pPr>
        <w:spacing w:after="200" w:line="276" w:lineRule="auto"/>
        <w:ind w:left="12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Правил технической эксплуатации автотранспортных средств, утвержденных уполномоченным государственным органом;</w:t>
      </w:r>
    </w:p>
    <w:p w:rsidR="00977784" w:rsidRPr="00AD0459" w:rsidRDefault="00F2685C" w:rsidP="00D91A4E">
      <w:pPr>
        <w:numPr>
          <w:ilvl w:val="1"/>
          <w:numId w:val="2"/>
        </w:num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Заказчику точную и полную информацию об оказанных (оказываемых) Услугах по Договору;</w:t>
      </w:r>
    </w:p>
    <w:p w:rsidR="00977784" w:rsidRPr="00AD0459" w:rsidRDefault="00F2685C" w:rsidP="00D91A4E">
      <w:pPr>
        <w:numPr>
          <w:ilvl w:val="1"/>
          <w:numId w:val="2"/>
        </w:numPr>
        <w:tabs>
          <w:tab w:val="left" w:pos="2200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конфиденциальность всей информации, полученной от Заказчика в процессе исполнения Договора;</w:t>
      </w:r>
    </w:p>
    <w:p w:rsidR="00977784" w:rsidRPr="00AD0459" w:rsidRDefault="00F2685C" w:rsidP="00D91A4E">
      <w:pPr>
        <w:numPr>
          <w:ilvl w:val="1"/>
          <w:numId w:val="2"/>
        </w:num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оказании Услуг правила техники безопасности, требования об охране труда и окружающей среды, санитарные правила и нормы, иные требования Заказчика;</w:t>
      </w:r>
    </w:p>
    <w:p w:rsidR="00977784" w:rsidRPr="00AD0459" w:rsidRDefault="00F2685C" w:rsidP="00D91A4E">
      <w:pPr>
        <w:numPr>
          <w:ilvl w:val="1"/>
          <w:numId w:val="2"/>
        </w:num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Заказчика к созданию безопасных и безаварийных условий оказания Услуг по Договору, а также в части объемов, сроков и качества оказания Услуг;</w:t>
      </w:r>
    </w:p>
    <w:p w:rsidR="00977784" w:rsidRPr="00AD0459" w:rsidRDefault="00F2685C" w:rsidP="00D91A4E">
      <w:pPr>
        <w:numPr>
          <w:ilvl w:val="1"/>
          <w:numId w:val="2"/>
        </w:num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своевременную заправку автотранспортного средства топливом   путем использования предоставленной ему со стороны Заказчика смарт-карты, талонов и иных возможностей;</w:t>
      </w:r>
    </w:p>
    <w:p w:rsidR="00977784" w:rsidRPr="00AD0459" w:rsidRDefault="00F2685C" w:rsidP="00D91A4E">
      <w:pPr>
        <w:numPr>
          <w:ilvl w:val="1"/>
          <w:numId w:val="2"/>
        </w:num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автотранспортное средство в чистоте и надлежащем техническом состоянии;</w:t>
      </w:r>
    </w:p>
    <w:p w:rsidR="00977784" w:rsidRPr="00AD0459" w:rsidRDefault="00F2685C" w:rsidP="00D91A4E">
      <w:pPr>
        <w:numPr>
          <w:ilvl w:val="1"/>
          <w:numId w:val="2"/>
        </w:num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сохранность автотранспортного средства, всего имущества, которое находится в автотранспортном средстве, а также переданных ему Заказчиком Свидетельства о регистрации транспортного средства (оригинал) и  смарт-карты на бензин; </w:t>
      </w:r>
    </w:p>
    <w:p w:rsidR="00977784" w:rsidRPr="00AD0459" w:rsidRDefault="00F2685C" w:rsidP="00D91A4E">
      <w:pPr>
        <w:numPr>
          <w:ilvl w:val="1"/>
          <w:numId w:val="2"/>
        </w:num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незамедлительно, не позднее 10 (десяти) минут с момента совершения дорожно-транспортного происшествия с участием автотранспортного средства (далее – ДТП), сообщить о ДТП Заказчику; своевременно сообщать Заказчику обо </w:t>
      </w: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обстоятельствах, угрожающих обеспечению сохранности автотранспортного средства и иного имущества, находящегося в автотранспортном средстве;</w:t>
      </w:r>
    </w:p>
    <w:p w:rsidR="00977784" w:rsidRPr="00AD0459" w:rsidRDefault="00F2685C" w:rsidP="00D91A4E">
      <w:pPr>
        <w:numPr>
          <w:ilvl w:val="1"/>
          <w:numId w:val="2"/>
        </w:num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ежедневный осмотр технического состояния автотранспортного средства и незамедлительно, не позднее 1 (одного) часа с момента выявления неисправности (-ей), сообщать Заказчику о выявленных неисправностях в целях их своевременного устранения; незамедлительно сообщать Заказчику обо всех обстоятельствах, угрожающих обеспечению сохранности автотранспортного средства и иного, переданного Исполнителю для оказания Услуг по Договору, имущества;</w:t>
      </w:r>
    </w:p>
    <w:p w:rsidR="00977784" w:rsidRPr="00AD0459" w:rsidRDefault="00F2685C" w:rsidP="00D91A4E">
      <w:pPr>
        <w:numPr>
          <w:ilvl w:val="1"/>
          <w:numId w:val="2"/>
        </w:num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надлежащее заполнение, введение, учет и предоставление в соответствующие службы Заказчика путевых листов; </w:t>
      </w:r>
    </w:p>
    <w:p w:rsidR="00977784" w:rsidRPr="00AD0459" w:rsidRDefault="00F2685C" w:rsidP="00D91A4E">
      <w:pPr>
        <w:numPr>
          <w:ilvl w:val="1"/>
          <w:numId w:val="2"/>
        </w:num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своевременно, согласно условиям Договора, а также по запросу Заказчика, предоставлять необходимую отчетную документацию (акты оказанных Услуг, накладные, путевые листы, фото показания одометра и т.д.);</w:t>
      </w:r>
    </w:p>
    <w:p w:rsidR="00977784" w:rsidRPr="00AD0459" w:rsidRDefault="00F2685C" w:rsidP="00D91A4E">
      <w:pPr>
        <w:numPr>
          <w:ilvl w:val="1"/>
          <w:numId w:val="2"/>
        </w:num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проведение технического обслуживания автотранспортного средства в специализированном сервисе, указанном Заказчиком;</w:t>
      </w:r>
    </w:p>
    <w:p w:rsidR="00977784" w:rsidRPr="00AD0459" w:rsidRDefault="00F2685C" w:rsidP="00D91A4E">
      <w:pPr>
        <w:numPr>
          <w:ilvl w:val="1"/>
          <w:numId w:val="2"/>
        </w:numPr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предъявления к Заказчику третьим лицом (-ми) требования по возмещению причинённого Исполнителем и/или автотранспортным средством (в период его нахождения у Исполнителя согласно условиям Договора) ущерба и/или убытков, за свой счёт возместить такой ущерб и/или убытки третьему лицу в полном объёме в срок, установленный Заказчиком и/или третьим лицом;</w:t>
      </w:r>
    </w:p>
    <w:p w:rsidR="00977784" w:rsidRPr="00AD0459" w:rsidRDefault="00F2685C" w:rsidP="00D91A4E">
      <w:pPr>
        <w:pStyle w:val="a3"/>
        <w:numPr>
          <w:ilvl w:val="0"/>
          <w:numId w:val="3"/>
        </w:numPr>
        <w:spacing w:after="20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 знать:</w:t>
      </w:r>
    </w:p>
    <w:p w:rsidR="00977784" w:rsidRPr="00AD0459" w:rsidRDefault="00F2685C" w:rsidP="00D91A4E">
      <w:pPr>
        <w:numPr>
          <w:ilvl w:val="1"/>
          <w:numId w:val="3"/>
        </w:numPr>
        <w:shd w:val="clear" w:color="auto" w:fill="FFFFFF"/>
        <w:autoSpaceDE w:val="0"/>
        <w:autoSpaceDN w:val="0"/>
        <w:spacing w:after="200" w:line="276" w:lineRule="auto"/>
        <w:ind w:right="1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штрафные санкции за их нарушение;</w:t>
      </w:r>
    </w:p>
    <w:p w:rsidR="00977784" w:rsidRPr="00AD0459" w:rsidRDefault="00F2685C" w:rsidP="00D91A4E">
      <w:pPr>
        <w:numPr>
          <w:ilvl w:val="1"/>
          <w:numId w:val="3"/>
        </w:numPr>
        <w:shd w:val="clear" w:color="auto" w:fill="FFFFFF"/>
        <w:autoSpaceDE w:val="0"/>
        <w:autoSpaceDN w:val="0"/>
        <w:spacing w:after="200" w:line="276" w:lineRule="auto"/>
        <w:ind w:right="1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технические характеристики и общее устройство Автотранспортного средства, назначение, устройство, принцип действия, работу и обслуживание агрегатов, механизмов и приборов Автотранспортного средства;</w:t>
      </w:r>
    </w:p>
    <w:p w:rsidR="00977784" w:rsidRPr="00AD0459" w:rsidRDefault="00F2685C" w:rsidP="00D91A4E">
      <w:pPr>
        <w:numPr>
          <w:ilvl w:val="1"/>
          <w:numId w:val="3"/>
        </w:numPr>
        <w:shd w:val="clear" w:color="auto" w:fill="FFFFFF"/>
        <w:autoSpaceDE w:val="0"/>
        <w:autoSpaceDN w:val="0"/>
        <w:spacing w:after="200" w:line="276" w:lineRule="auto"/>
        <w:ind w:right="1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содержания Автотранспортного средства, ухода за кузовом и салоном, поддержания их в чистоте и благоприятном для длительной эксплуатации состоянии;</w:t>
      </w:r>
    </w:p>
    <w:p w:rsidR="00977784" w:rsidRPr="00AD0459" w:rsidRDefault="00F2685C" w:rsidP="00D91A4E">
      <w:pPr>
        <w:numPr>
          <w:ilvl w:val="1"/>
          <w:numId w:val="3"/>
        </w:numPr>
        <w:shd w:val="clear" w:color="auto" w:fill="FFFFFF"/>
        <w:autoSpaceDE w:val="0"/>
        <w:autoSpaceDN w:val="0"/>
        <w:spacing w:after="200" w:line="276" w:lineRule="auto"/>
        <w:ind w:right="1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причины и опасные последствия неисправностей, возникающих в процессе эксплуатации Автотранспортного средства, способы их обнаружения и устранения;</w:t>
      </w:r>
    </w:p>
    <w:p w:rsidR="00977784" w:rsidRPr="00AD0459" w:rsidRDefault="00F2685C" w:rsidP="00D91A4E">
      <w:pPr>
        <w:numPr>
          <w:ilvl w:val="1"/>
          <w:numId w:val="3"/>
        </w:numPr>
        <w:shd w:val="clear" w:color="auto" w:fill="FFFFFF"/>
        <w:autoSpaceDE w:val="0"/>
        <w:autoSpaceDN w:val="0"/>
        <w:spacing w:after="200" w:line="276" w:lineRule="auto"/>
        <w:ind w:right="1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технического обслуживания Автотранспортных средств;</w:t>
      </w:r>
    </w:p>
    <w:p w:rsidR="00977784" w:rsidRPr="00AD0459" w:rsidRDefault="00F2685C" w:rsidP="00D91A4E">
      <w:pPr>
        <w:numPr>
          <w:ilvl w:val="1"/>
          <w:numId w:val="3"/>
        </w:numPr>
        <w:shd w:val="clear" w:color="auto" w:fill="FFFFFF"/>
        <w:autoSpaceDE w:val="0"/>
        <w:autoSpaceDN w:val="0"/>
        <w:spacing w:after="200" w:line="276" w:lineRule="auto"/>
        <w:ind w:right="1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установки и снятия систем сигнализации, характер и условия их срабатывания;</w:t>
      </w:r>
    </w:p>
    <w:p w:rsidR="00977784" w:rsidRPr="00AD0459" w:rsidRDefault="00F2685C" w:rsidP="00D91A4E">
      <w:pPr>
        <w:numPr>
          <w:ilvl w:val="1"/>
          <w:numId w:val="3"/>
        </w:numPr>
        <w:shd w:val="clear" w:color="auto" w:fill="FFFFFF"/>
        <w:autoSpaceDE w:val="0"/>
        <w:autoSpaceDN w:val="0"/>
        <w:spacing w:after="200" w:line="276" w:lineRule="auto"/>
        <w:ind w:right="1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Заказчиком лимиты (линейные нормы) расхода топлива и эксплуатационных материалов), установленных для автотранспортного средства;</w:t>
      </w:r>
    </w:p>
    <w:p w:rsidR="00977784" w:rsidRPr="00AD0459" w:rsidRDefault="00F2685C" w:rsidP="00D91A4E">
      <w:pPr>
        <w:numPr>
          <w:ilvl w:val="1"/>
          <w:numId w:val="3"/>
        </w:numPr>
        <w:shd w:val="clear" w:color="auto" w:fill="FFFFFF"/>
        <w:autoSpaceDE w:val="0"/>
        <w:autoSpaceDN w:val="0"/>
        <w:spacing w:after="200" w:line="276" w:lineRule="auto"/>
        <w:ind w:right="1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свой счёт (без предъявления каких-либо требований к Заказчику по возмещению данных расходов) своевременно оплатить наложенные штрафы за нарушения Правил дорожного движения, допущенные на автотранспортном средстве в период его нахождения у Исполнителя согласно условиям Договора;</w:t>
      </w:r>
    </w:p>
    <w:p w:rsidR="00977784" w:rsidRPr="00AD0459" w:rsidRDefault="00F2685C" w:rsidP="00D91A4E">
      <w:pPr>
        <w:numPr>
          <w:ilvl w:val="1"/>
          <w:numId w:val="3"/>
        </w:numPr>
        <w:shd w:val="clear" w:color="auto" w:fill="FFFFFF"/>
        <w:autoSpaceDE w:val="0"/>
        <w:autoSpaceDN w:val="0"/>
        <w:spacing w:after="200" w:line="276" w:lineRule="auto"/>
        <w:ind w:right="1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причинения Исполнителем ущерба (убытков) Заказчику и/или третьим лицам (имуществу третьих лиц), за свой счёт самостоятельно возместить </w:t>
      </w: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причинённый ущерб и/или убытки в полном объёме в срок, установленный Заказчиком и/или третьим лицом;</w:t>
      </w:r>
    </w:p>
    <w:p w:rsidR="00977784" w:rsidRPr="00AD0459" w:rsidRDefault="00F2685C" w:rsidP="00D91A4E">
      <w:pPr>
        <w:numPr>
          <w:ilvl w:val="1"/>
          <w:numId w:val="3"/>
        </w:numPr>
        <w:shd w:val="clear" w:color="auto" w:fill="FFFFFF"/>
        <w:autoSpaceDE w:val="0"/>
        <w:autoSpaceDN w:val="0"/>
        <w:spacing w:after="200" w:line="276" w:lineRule="auto"/>
        <w:ind w:right="1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выданную Исполнителю Заказчиком смарт-карту на бензин исключительно по её целевому назначению – заправка автотранспортного средства для оказания Услуг по настоящему Договору в пределах, установленных внутренними документами Заказчика лимитов (линейных норм) расхода топлива для автотранспортного средства;</w:t>
      </w:r>
    </w:p>
    <w:p w:rsidR="00977784" w:rsidRPr="00AD0459" w:rsidRDefault="00F2685C" w:rsidP="00D91A4E">
      <w:pPr>
        <w:numPr>
          <w:ilvl w:val="1"/>
          <w:numId w:val="3"/>
        </w:numPr>
        <w:shd w:val="clear" w:color="auto" w:fill="FFFFFF"/>
        <w:autoSpaceDE w:val="0"/>
        <w:autoSpaceDN w:val="0"/>
        <w:spacing w:after="200" w:line="276" w:lineRule="auto"/>
        <w:ind w:right="1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и (или) прекращения Договора передать (возвратить) в порядке, определенном Заказчиком, автотранспортное средство и иное, переданное Исполнителю для оказания Услуг по Договору, имущество по Акту приема-передачи.</w:t>
      </w:r>
    </w:p>
    <w:p w:rsidR="00977784" w:rsidRPr="00AD0459" w:rsidRDefault="00F2685C" w:rsidP="00D91A4E">
      <w:pPr>
        <w:numPr>
          <w:ilvl w:val="1"/>
          <w:numId w:val="3"/>
        </w:numPr>
        <w:shd w:val="clear" w:color="auto" w:fill="FFFFFF"/>
        <w:autoSpaceDE w:val="0"/>
        <w:autoSpaceDN w:val="0"/>
        <w:spacing w:after="200" w:line="276" w:lineRule="auto"/>
        <w:ind w:right="1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 е</w:t>
      </w:r>
      <w:r w:rsidRPr="00AD0459">
        <w:rPr>
          <w:rFonts w:ascii="Times New Roman" w:hAnsi="Times New Roman" w:cs="Times New Roman"/>
          <w:sz w:val="24"/>
          <w:szCs w:val="24"/>
          <w:lang w:eastAsia="ru-RU"/>
        </w:rPr>
        <w:t xml:space="preserve">жедневно </w:t>
      </w:r>
      <w:r w:rsidR="00D91A4E" w:rsidRPr="00AD0459">
        <w:rPr>
          <w:rFonts w:ascii="Times New Roman" w:hAnsi="Times New Roman" w:cs="Times New Roman"/>
          <w:sz w:val="24"/>
          <w:szCs w:val="24"/>
          <w:lang w:eastAsia="ru-RU"/>
        </w:rPr>
        <w:t>проходить предрейсовый</w:t>
      </w:r>
      <w:r w:rsidRPr="00AD0459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послерейсовый осмотр.</w:t>
      </w:r>
    </w:p>
    <w:p w:rsidR="00977784" w:rsidRPr="00AD0459" w:rsidRDefault="00F2685C" w:rsidP="00D91A4E">
      <w:pPr>
        <w:numPr>
          <w:ilvl w:val="1"/>
          <w:numId w:val="3"/>
        </w:numPr>
        <w:shd w:val="clear" w:color="auto" w:fill="FFFFFF"/>
        <w:autoSpaceDE w:val="0"/>
        <w:autoSpaceDN w:val="0"/>
        <w:spacing w:after="200" w:line="276" w:lineRule="auto"/>
        <w:ind w:right="1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 </w:t>
      </w:r>
      <w:r w:rsidR="00D91A4E" w:rsidRPr="00AD0459">
        <w:rPr>
          <w:rFonts w:ascii="Times New Roman" w:hAnsi="Times New Roman" w:cs="Times New Roman"/>
          <w:sz w:val="24"/>
          <w:szCs w:val="24"/>
          <w:lang w:eastAsia="ru-RU"/>
        </w:rPr>
        <w:t>несет полную</w:t>
      </w:r>
      <w:r w:rsidRPr="00AD0459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материальную ответственность за транспортное средство </w:t>
      </w:r>
    </w:p>
    <w:p w:rsidR="00977784" w:rsidRPr="00AD0459" w:rsidRDefault="00F2685C" w:rsidP="00D91A4E">
      <w:pPr>
        <w:numPr>
          <w:ilvl w:val="1"/>
          <w:numId w:val="3"/>
        </w:numPr>
        <w:shd w:val="clear" w:color="auto" w:fill="FFFFFF"/>
        <w:autoSpaceDE w:val="0"/>
        <w:autoSpaceDN w:val="0"/>
        <w:spacing w:after="200" w:line="276" w:lineRule="auto"/>
        <w:ind w:right="1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необходимости задержки Исполнителя на рудниках АО «НАК «Казатомпром» по требованию Заказчика, Заказчик возмещает расходы на проживание и питание при предоставлении подтверждающих документов (Акт выполненных работ, счет фактура) </w:t>
      </w:r>
    </w:p>
    <w:p w:rsidR="00977784" w:rsidRPr="00AD0459" w:rsidRDefault="00F2685C" w:rsidP="00D91A4E">
      <w:pPr>
        <w:pStyle w:val="1"/>
        <w:tabs>
          <w:tab w:val="left" w:pos="-900"/>
          <w:tab w:val="left" w:pos="-540"/>
          <w:tab w:val="left" w:pos="-180"/>
          <w:tab w:val="left" w:pos="284"/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AD0459">
        <w:rPr>
          <w:sz w:val="24"/>
          <w:szCs w:val="24"/>
        </w:rPr>
        <w:t xml:space="preserve"> </w:t>
      </w:r>
      <w:r w:rsidRPr="00AD0459">
        <w:rPr>
          <w:color w:val="000000" w:themeColor="text1"/>
          <w:sz w:val="24"/>
          <w:szCs w:val="24"/>
        </w:rPr>
        <w:tab/>
      </w:r>
      <w:r w:rsidRPr="00AD0459">
        <w:rPr>
          <w:color w:val="000000" w:themeColor="text1"/>
          <w:sz w:val="24"/>
          <w:szCs w:val="24"/>
        </w:rPr>
        <w:tab/>
      </w:r>
      <w:r w:rsidRPr="00AD0459">
        <w:rPr>
          <w:color w:val="000000" w:themeColor="text1"/>
          <w:sz w:val="24"/>
          <w:szCs w:val="24"/>
        </w:rPr>
        <w:tab/>
        <w:t xml:space="preserve">6.1. При движении по указанному в пункте 2 настоящей технической спецификации маршруту не допускать в салон транспортного средства посторонних лиц, не указанных в списке пассажиров </w:t>
      </w:r>
      <w:r w:rsidR="00D91A4E" w:rsidRPr="00AD0459">
        <w:rPr>
          <w:color w:val="000000" w:themeColor="text1"/>
          <w:sz w:val="24"/>
          <w:szCs w:val="24"/>
        </w:rPr>
        <w:t>согласно письменной заявке</w:t>
      </w:r>
      <w:r w:rsidRPr="00AD0459">
        <w:rPr>
          <w:color w:val="000000" w:themeColor="text1"/>
          <w:sz w:val="24"/>
          <w:szCs w:val="24"/>
        </w:rPr>
        <w:t xml:space="preserve"> Заказчика.</w:t>
      </w:r>
    </w:p>
    <w:p w:rsidR="00977784" w:rsidRPr="00AD0459" w:rsidRDefault="00F2685C" w:rsidP="00D91A4E">
      <w:pPr>
        <w:pStyle w:val="1"/>
        <w:tabs>
          <w:tab w:val="left" w:pos="-180"/>
          <w:tab w:val="left" w:pos="284"/>
          <w:tab w:val="left" w:pos="567"/>
        </w:tabs>
        <w:ind w:left="414"/>
        <w:jc w:val="both"/>
        <w:rPr>
          <w:color w:val="000000" w:themeColor="text1"/>
          <w:sz w:val="24"/>
          <w:szCs w:val="24"/>
        </w:rPr>
      </w:pPr>
      <w:r w:rsidRPr="00AD0459">
        <w:rPr>
          <w:color w:val="000000" w:themeColor="text1"/>
          <w:sz w:val="24"/>
          <w:szCs w:val="24"/>
        </w:rPr>
        <w:tab/>
      </w:r>
      <w:r w:rsidRPr="00AD0459">
        <w:rPr>
          <w:color w:val="000000" w:themeColor="text1"/>
          <w:sz w:val="24"/>
          <w:szCs w:val="24"/>
        </w:rPr>
        <w:tab/>
        <w:t xml:space="preserve">6.2. В случае предъявления штрафных санкций и иных требований (возмещения убытков, выплаты компенсаций и т.д.)  государственными контролирующими органами и/или персоналом Заказчика и/или третьими лицами  к Заказчику за возможные происшествия в результате деятельности Исполнителя и/или по причине причинения ущерба в результате  допущенных нарушений по вине Исполнителя (в т.ч. в результате несоблюдения Исполнителем/работником Исполнителя/субподрядчиком Исполнителя требований правил дорожного движения, системы управления безопасности, охраны труда и окружающей среды и т.д.), возместить Заказчику все причинённые в связи с таким предъявлением убытки в установленным Заказчиком срок.  </w:t>
      </w:r>
    </w:p>
    <w:p w:rsidR="00977784" w:rsidRPr="00AD0459" w:rsidRDefault="00977784">
      <w:pPr>
        <w:shd w:val="clear" w:color="auto" w:fill="FFFFFF"/>
        <w:autoSpaceDE w:val="0"/>
        <w:autoSpaceDN w:val="0"/>
        <w:ind w:left="993"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459" w:rsidRPr="00AD0459" w:rsidRDefault="00903C34" w:rsidP="00903C34">
      <w:pPr>
        <w:pStyle w:val="a4"/>
        <w:jc w:val="right"/>
        <w:rPr>
          <w:sz w:val="24"/>
          <w:szCs w:val="24"/>
        </w:rPr>
      </w:pPr>
      <w:r w:rsidRPr="00AD0459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P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Pr="00AD0459" w:rsidRDefault="00AD0459" w:rsidP="00903C34">
      <w:pPr>
        <w:pStyle w:val="a4"/>
        <w:jc w:val="right"/>
        <w:rPr>
          <w:b/>
          <w:sz w:val="24"/>
          <w:szCs w:val="24"/>
        </w:rPr>
      </w:pPr>
    </w:p>
    <w:p w:rsidR="00AD0459" w:rsidRDefault="00AD0459" w:rsidP="00903C34">
      <w:pPr>
        <w:pStyle w:val="a4"/>
        <w:jc w:val="right"/>
        <w:rPr>
          <w:b/>
          <w:sz w:val="24"/>
        </w:rPr>
      </w:pPr>
    </w:p>
    <w:p w:rsidR="00903C34" w:rsidRPr="00C17DA4" w:rsidRDefault="00903C34" w:rsidP="00903C34">
      <w:pPr>
        <w:pStyle w:val="a4"/>
        <w:jc w:val="right"/>
        <w:rPr>
          <w:b/>
          <w:sz w:val="24"/>
        </w:rPr>
      </w:pPr>
      <w:r w:rsidRPr="00C17DA4">
        <w:rPr>
          <w:b/>
          <w:sz w:val="24"/>
        </w:rPr>
        <w:t>Приложение 2</w:t>
      </w:r>
    </w:p>
    <w:p w:rsidR="00903C34" w:rsidRPr="00C17DA4" w:rsidRDefault="00903C34" w:rsidP="00903C34">
      <w:pPr>
        <w:pStyle w:val="a4"/>
        <w:jc w:val="right"/>
        <w:rPr>
          <w:b/>
          <w:sz w:val="24"/>
        </w:rPr>
      </w:pPr>
      <w:r w:rsidRPr="00C17DA4">
        <w:rPr>
          <w:b/>
          <w:sz w:val="24"/>
        </w:rPr>
        <w:t xml:space="preserve">                                                                                                  к Договору возмездного оказания услуг                                                                                                                       </w:t>
      </w:r>
    </w:p>
    <w:p w:rsidR="00903C34" w:rsidRPr="00C17DA4" w:rsidRDefault="00903C34" w:rsidP="00903C34">
      <w:pPr>
        <w:pStyle w:val="a4"/>
        <w:jc w:val="right"/>
        <w:rPr>
          <w:b/>
          <w:sz w:val="24"/>
        </w:rPr>
      </w:pPr>
      <w:r w:rsidRPr="00C17DA4">
        <w:rPr>
          <w:b/>
          <w:sz w:val="24"/>
        </w:rPr>
        <w:t>№ ______ от ______ 202</w:t>
      </w:r>
      <w:r>
        <w:rPr>
          <w:b/>
          <w:sz w:val="24"/>
        </w:rPr>
        <w:t>4</w:t>
      </w:r>
      <w:r w:rsidRPr="00C17DA4">
        <w:rPr>
          <w:b/>
          <w:sz w:val="24"/>
        </w:rPr>
        <w:t xml:space="preserve"> г.</w:t>
      </w:r>
    </w:p>
    <w:p w:rsidR="00903C34" w:rsidRPr="001135F2" w:rsidRDefault="00903C34" w:rsidP="00903C34">
      <w:pPr>
        <w:ind w:firstLine="1708"/>
        <w:jc w:val="right"/>
        <w:rPr>
          <w:rFonts w:ascii="Times New Roman" w:hAnsi="Times New Roman"/>
          <w:b/>
          <w:sz w:val="24"/>
          <w:szCs w:val="24"/>
        </w:rPr>
      </w:pPr>
    </w:p>
    <w:p w:rsidR="00903C34" w:rsidRPr="001135F2" w:rsidRDefault="00903C34" w:rsidP="00903C34">
      <w:pPr>
        <w:ind w:firstLineChars="353" w:firstLine="851"/>
        <w:rPr>
          <w:rFonts w:ascii="Times New Roman" w:eastAsia="Times New Roman CYR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1135F2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903C34" w:rsidRPr="00917A46" w:rsidRDefault="00903C34" w:rsidP="00903C34">
      <w:pPr>
        <w:pStyle w:val="a4"/>
        <w:jc w:val="center"/>
        <w:rPr>
          <w:sz w:val="24"/>
          <w:szCs w:val="24"/>
        </w:rPr>
      </w:pPr>
      <w:r w:rsidRPr="00917A46">
        <w:rPr>
          <w:sz w:val="24"/>
          <w:szCs w:val="24"/>
        </w:rPr>
        <w:t xml:space="preserve">на </w:t>
      </w:r>
      <w:r>
        <w:rPr>
          <w:sz w:val="24"/>
          <w:szCs w:val="24"/>
        </w:rPr>
        <w:t>водительские услуги</w:t>
      </w:r>
    </w:p>
    <w:p w:rsidR="00903C34" w:rsidRPr="007B610E" w:rsidRDefault="00903C34" w:rsidP="00903C34">
      <w:pPr>
        <w:pStyle w:val="a4"/>
        <w:jc w:val="center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690"/>
        <w:gridCol w:w="1701"/>
        <w:gridCol w:w="1276"/>
        <w:gridCol w:w="2268"/>
      </w:tblGrid>
      <w:tr w:rsidR="00903C34" w:rsidRPr="001135F2" w:rsidTr="00B14E36">
        <w:tc>
          <w:tcPr>
            <w:tcW w:w="558" w:type="dxa"/>
            <w:shd w:val="clear" w:color="auto" w:fill="auto"/>
          </w:tcPr>
          <w:p w:rsidR="00903C34" w:rsidRPr="00506A76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90" w:type="dxa"/>
            <w:shd w:val="clear" w:color="auto" w:fill="auto"/>
          </w:tcPr>
          <w:p w:rsidR="00903C34" w:rsidRPr="00506A76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Содержание оказываемых услуг</w:t>
            </w:r>
          </w:p>
        </w:tc>
        <w:tc>
          <w:tcPr>
            <w:tcW w:w="1701" w:type="dxa"/>
            <w:shd w:val="clear" w:color="auto" w:fill="auto"/>
          </w:tcPr>
          <w:p w:rsidR="00903C34" w:rsidRPr="00506A76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Сроки оказания</w:t>
            </w:r>
          </w:p>
        </w:tc>
        <w:tc>
          <w:tcPr>
            <w:tcW w:w="1276" w:type="dxa"/>
            <w:shd w:val="clear" w:color="auto" w:fill="auto"/>
          </w:tcPr>
          <w:p w:rsidR="00903C34" w:rsidRPr="00506A76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Сумма, тенге</w:t>
            </w:r>
          </w:p>
        </w:tc>
        <w:tc>
          <w:tcPr>
            <w:tcW w:w="2268" w:type="dxa"/>
            <w:shd w:val="clear" w:color="auto" w:fill="auto"/>
          </w:tcPr>
          <w:p w:rsidR="00903C34" w:rsidRPr="00506A76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Результаты Услуг, вид отчетности</w:t>
            </w:r>
          </w:p>
        </w:tc>
      </w:tr>
      <w:tr w:rsidR="00903C34" w:rsidRPr="001135F2" w:rsidTr="00B14E36">
        <w:trPr>
          <w:trHeight w:val="20"/>
        </w:trPr>
        <w:tc>
          <w:tcPr>
            <w:tcW w:w="558" w:type="dxa"/>
            <w:shd w:val="clear" w:color="auto" w:fill="auto"/>
          </w:tcPr>
          <w:p w:rsidR="00903C34" w:rsidRPr="00506A76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903C34" w:rsidRPr="00506A76" w:rsidRDefault="00903C34" w:rsidP="00B14E36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:rsidR="00903C34" w:rsidRPr="00506A76" w:rsidRDefault="00AC54FE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01 мая по 31 мая  2024 года</w:t>
            </w:r>
          </w:p>
        </w:tc>
        <w:tc>
          <w:tcPr>
            <w:tcW w:w="1276" w:type="dxa"/>
            <w:shd w:val="clear" w:color="auto" w:fill="auto"/>
          </w:tcPr>
          <w:p w:rsidR="00903C34" w:rsidRPr="00506A76" w:rsidRDefault="00903C34" w:rsidP="00B14E36">
            <w:pPr>
              <w:jc w:val="center"/>
              <w:rPr>
                <w:color w:val="000000"/>
                <w:lang w:eastAsia="ru-KZ"/>
              </w:rPr>
            </w:pPr>
            <w:r w:rsidRPr="00506A76">
              <w:rPr>
                <w:color w:val="000000"/>
              </w:rPr>
              <w:t>2</w:t>
            </w:r>
            <w:r>
              <w:rPr>
                <w:color w:val="000000"/>
              </w:rPr>
              <w:t>94</w:t>
            </w:r>
            <w:r w:rsidRPr="00506A76">
              <w:rPr>
                <w:color w:val="000000"/>
              </w:rPr>
              <w:t> 000</w:t>
            </w:r>
          </w:p>
          <w:p w:rsidR="00903C34" w:rsidRPr="00506A76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34" w:rsidRPr="001135F2" w:rsidTr="00B14E36">
        <w:trPr>
          <w:trHeight w:val="20"/>
        </w:trPr>
        <w:tc>
          <w:tcPr>
            <w:tcW w:w="558" w:type="dxa"/>
            <w:shd w:val="clear" w:color="auto" w:fill="auto"/>
          </w:tcPr>
          <w:p w:rsidR="00903C34" w:rsidRPr="00C17DA4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:rsidR="00903C34" w:rsidRPr="00C17DA4" w:rsidRDefault="00AC54FE" w:rsidP="00B14E3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01 июня по 30 июня 2024 года  </w:t>
            </w:r>
          </w:p>
        </w:tc>
        <w:tc>
          <w:tcPr>
            <w:tcW w:w="1276" w:type="dxa"/>
            <w:shd w:val="clear" w:color="auto" w:fill="auto"/>
          </w:tcPr>
          <w:p w:rsidR="00903C34" w:rsidRPr="00416AA6" w:rsidRDefault="00903C34" w:rsidP="00B14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295 000</w:t>
            </w:r>
          </w:p>
        </w:tc>
        <w:tc>
          <w:tcPr>
            <w:tcW w:w="2268" w:type="dxa"/>
            <w:shd w:val="clear" w:color="auto" w:fill="auto"/>
          </w:tcPr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34" w:rsidRPr="001135F2" w:rsidTr="00B14E36">
        <w:trPr>
          <w:trHeight w:val="20"/>
        </w:trPr>
        <w:tc>
          <w:tcPr>
            <w:tcW w:w="558" w:type="dxa"/>
            <w:shd w:val="clear" w:color="auto" w:fill="auto"/>
          </w:tcPr>
          <w:p w:rsidR="00903C34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:rsidR="00903C34" w:rsidRPr="00C17DA4" w:rsidRDefault="00903C34" w:rsidP="00B14E3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03C34" w:rsidRDefault="00AC54FE" w:rsidP="00B14E3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01 июля  по 31 июля 2024 года</w:t>
            </w:r>
          </w:p>
        </w:tc>
        <w:tc>
          <w:tcPr>
            <w:tcW w:w="1276" w:type="dxa"/>
            <w:shd w:val="clear" w:color="auto" w:fill="auto"/>
          </w:tcPr>
          <w:p w:rsidR="00903C34" w:rsidRPr="00416AA6" w:rsidRDefault="00903C34" w:rsidP="00B14E3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296 000</w:t>
            </w:r>
          </w:p>
        </w:tc>
        <w:tc>
          <w:tcPr>
            <w:tcW w:w="2268" w:type="dxa"/>
            <w:shd w:val="clear" w:color="auto" w:fill="auto"/>
          </w:tcPr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34" w:rsidRPr="001135F2" w:rsidTr="00B14E36">
        <w:trPr>
          <w:trHeight w:val="20"/>
        </w:trPr>
        <w:tc>
          <w:tcPr>
            <w:tcW w:w="558" w:type="dxa"/>
            <w:shd w:val="clear" w:color="auto" w:fill="auto"/>
          </w:tcPr>
          <w:p w:rsidR="00903C34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:rsidR="00903C34" w:rsidRDefault="00AC54FE" w:rsidP="00B14E3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 xml:space="preserve">с 01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903C34" w:rsidRPr="00416AA6" w:rsidRDefault="00903C34" w:rsidP="00B14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297 000</w:t>
            </w:r>
          </w:p>
        </w:tc>
        <w:tc>
          <w:tcPr>
            <w:tcW w:w="2268" w:type="dxa"/>
            <w:shd w:val="clear" w:color="auto" w:fill="auto"/>
          </w:tcPr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:rsidR="00903C34" w:rsidRPr="00DF2F02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34" w:rsidRPr="001135F2" w:rsidTr="00B14E36">
        <w:trPr>
          <w:trHeight w:val="20"/>
        </w:trPr>
        <w:tc>
          <w:tcPr>
            <w:tcW w:w="558" w:type="dxa"/>
            <w:shd w:val="clear" w:color="auto" w:fill="auto"/>
          </w:tcPr>
          <w:p w:rsidR="00903C34" w:rsidRPr="00DF2F02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:rsidR="00903C34" w:rsidRPr="00506A76" w:rsidRDefault="00903C34" w:rsidP="00B14E36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:rsidR="00903C34" w:rsidRPr="00506A76" w:rsidRDefault="00AC54FE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 xml:space="preserve">с 01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>по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903C34" w:rsidRPr="00506A76" w:rsidRDefault="00903C34" w:rsidP="00B14E36">
            <w:pPr>
              <w:jc w:val="center"/>
              <w:rPr>
                <w:color w:val="000000"/>
                <w:lang w:eastAsia="ru-KZ"/>
              </w:rPr>
            </w:pPr>
            <w:r w:rsidRPr="00506A76">
              <w:rPr>
                <w:color w:val="000000"/>
              </w:rPr>
              <w:t>2</w:t>
            </w:r>
            <w:r>
              <w:rPr>
                <w:color w:val="000000"/>
              </w:rPr>
              <w:t>98 00</w:t>
            </w:r>
            <w:r w:rsidRPr="00506A76">
              <w:rPr>
                <w:color w:val="000000"/>
              </w:rPr>
              <w:t>0</w:t>
            </w:r>
          </w:p>
          <w:p w:rsidR="00903C34" w:rsidRPr="00506A76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34" w:rsidRPr="001135F2" w:rsidTr="00B14E36">
        <w:trPr>
          <w:trHeight w:val="20"/>
        </w:trPr>
        <w:tc>
          <w:tcPr>
            <w:tcW w:w="558" w:type="dxa"/>
            <w:shd w:val="clear" w:color="auto" w:fill="auto"/>
          </w:tcPr>
          <w:p w:rsidR="00903C34" w:rsidRPr="00DF2F02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:rsidR="00903C34" w:rsidRPr="00506A76" w:rsidRDefault="00903C34" w:rsidP="00B14E36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:rsidR="00903C34" w:rsidRPr="00506A76" w:rsidRDefault="00AC54FE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 xml:space="preserve">с 01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по 31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903C34" w:rsidRPr="00506A76" w:rsidRDefault="00903C34" w:rsidP="00B14E36">
            <w:pPr>
              <w:jc w:val="center"/>
              <w:rPr>
                <w:color w:val="000000"/>
                <w:lang w:eastAsia="ru-KZ"/>
              </w:rPr>
            </w:pPr>
            <w:r w:rsidRPr="00506A76">
              <w:rPr>
                <w:color w:val="000000"/>
              </w:rPr>
              <w:t>2</w:t>
            </w:r>
            <w:r>
              <w:rPr>
                <w:color w:val="000000"/>
              </w:rPr>
              <w:t>99 0</w:t>
            </w:r>
            <w:r w:rsidRPr="00506A76">
              <w:rPr>
                <w:color w:val="000000"/>
              </w:rPr>
              <w:t>00</w:t>
            </w:r>
          </w:p>
          <w:p w:rsidR="00903C34" w:rsidRPr="00506A76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34" w:rsidRPr="001135F2" w:rsidTr="00B14E36">
        <w:trPr>
          <w:trHeight w:val="20"/>
        </w:trPr>
        <w:tc>
          <w:tcPr>
            <w:tcW w:w="558" w:type="dxa"/>
            <w:shd w:val="clear" w:color="auto" w:fill="auto"/>
          </w:tcPr>
          <w:p w:rsidR="00903C34" w:rsidRPr="00DF2F02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:rsidR="00903C34" w:rsidRPr="00506A76" w:rsidRDefault="00903C34" w:rsidP="00B14E36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:rsidR="00903C34" w:rsidRPr="00506A76" w:rsidRDefault="00AC54FE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 xml:space="preserve">с 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по 30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903C34" w:rsidRPr="00506A76" w:rsidRDefault="00A860BD" w:rsidP="00B14E36">
            <w:pPr>
              <w:jc w:val="center"/>
              <w:rPr>
                <w:color w:val="000000"/>
                <w:lang w:eastAsia="ru-KZ"/>
              </w:rPr>
            </w:pPr>
            <w:r>
              <w:rPr>
                <w:color w:val="000000"/>
              </w:rPr>
              <w:t>289 000</w:t>
            </w:r>
          </w:p>
          <w:p w:rsidR="00903C34" w:rsidRPr="00506A76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34" w:rsidRPr="001135F2" w:rsidTr="00B14E36">
        <w:trPr>
          <w:trHeight w:val="20"/>
        </w:trPr>
        <w:tc>
          <w:tcPr>
            <w:tcW w:w="558" w:type="dxa"/>
            <w:shd w:val="clear" w:color="auto" w:fill="auto"/>
          </w:tcPr>
          <w:p w:rsidR="00903C34" w:rsidRPr="00DF2F02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  <w:shd w:val="clear" w:color="auto" w:fill="auto"/>
          </w:tcPr>
          <w:p w:rsidR="00903C34" w:rsidRPr="00506A76" w:rsidRDefault="00903C34" w:rsidP="00B14E36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:rsidR="00903C34" w:rsidRPr="00506A76" w:rsidRDefault="00AC54FE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 xml:space="preserve">с 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по 31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>бря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903C34" w:rsidRPr="00506A76" w:rsidRDefault="00903C34" w:rsidP="00B14E36">
            <w:pPr>
              <w:jc w:val="center"/>
              <w:rPr>
                <w:color w:val="000000"/>
                <w:lang w:eastAsia="ru-KZ"/>
              </w:rPr>
            </w:pPr>
            <w:r>
              <w:rPr>
                <w:color w:val="000000"/>
              </w:rPr>
              <w:t>293 000</w:t>
            </w:r>
          </w:p>
          <w:p w:rsidR="00903C34" w:rsidRPr="00506A76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34" w:rsidRPr="001135F2" w:rsidTr="00B14E36">
        <w:trPr>
          <w:trHeight w:val="20"/>
        </w:trPr>
        <w:tc>
          <w:tcPr>
            <w:tcW w:w="558" w:type="dxa"/>
            <w:shd w:val="clear" w:color="auto" w:fill="auto"/>
          </w:tcPr>
          <w:p w:rsidR="00903C34" w:rsidRPr="00DF2F02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:rsidR="00903C34" w:rsidRPr="00506A76" w:rsidRDefault="00903C34" w:rsidP="00B14E36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:rsidR="00903C34" w:rsidRPr="00506A76" w:rsidRDefault="00AC54FE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 xml:space="preserve">с 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>по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903C34" w:rsidRPr="00416AA6" w:rsidRDefault="00903C34" w:rsidP="00B14E36">
            <w:pPr>
              <w:jc w:val="center"/>
              <w:rPr>
                <w:color w:val="000000"/>
                <w:lang w:eastAsia="ru-KZ"/>
              </w:rPr>
            </w:pPr>
            <w:r>
              <w:rPr>
                <w:color w:val="000000"/>
              </w:rPr>
              <w:t>291 000</w:t>
            </w:r>
          </w:p>
          <w:p w:rsidR="00903C34" w:rsidRPr="00506A76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34" w:rsidRPr="001135F2" w:rsidTr="00B14E36">
        <w:trPr>
          <w:trHeight w:val="20"/>
        </w:trPr>
        <w:tc>
          <w:tcPr>
            <w:tcW w:w="558" w:type="dxa"/>
            <w:shd w:val="clear" w:color="auto" w:fill="auto"/>
          </w:tcPr>
          <w:p w:rsidR="00903C34" w:rsidRPr="00DF2F02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0" w:type="dxa"/>
            <w:shd w:val="clear" w:color="auto" w:fill="auto"/>
          </w:tcPr>
          <w:p w:rsidR="00903C34" w:rsidRPr="00506A76" w:rsidRDefault="00903C34" w:rsidP="00B14E36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:rsidR="00903C34" w:rsidRPr="00506A76" w:rsidRDefault="00AC54FE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 xml:space="preserve">с 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903C34" w:rsidRPr="00416AA6" w:rsidRDefault="00A860BD" w:rsidP="00B14E36">
            <w:pPr>
              <w:jc w:val="center"/>
              <w:rPr>
                <w:color w:val="000000"/>
                <w:lang w:eastAsia="ru-KZ"/>
              </w:rPr>
            </w:pPr>
            <w:r>
              <w:rPr>
                <w:color w:val="000000"/>
              </w:rPr>
              <w:t>292 000</w:t>
            </w:r>
          </w:p>
          <w:p w:rsidR="00903C34" w:rsidRPr="00506A76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34" w:rsidRPr="001135F2" w:rsidTr="00B14E36">
        <w:trPr>
          <w:trHeight w:val="20"/>
        </w:trPr>
        <w:tc>
          <w:tcPr>
            <w:tcW w:w="558" w:type="dxa"/>
            <w:shd w:val="clear" w:color="auto" w:fill="auto"/>
          </w:tcPr>
          <w:p w:rsidR="00903C34" w:rsidRPr="00416AA6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90" w:type="dxa"/>
            <w:shd w:val="clear" w:color="auto" w:fill="auto"/>
          </w:tcPr>
          <w:p w:rsidR="00903C34" w:rsidRPr="00506A76" w:rsidRDefault="00903C34" w:rsidP="00B14E36">
            <w:pPr>
              <w:rPr>
                <w:rFonts w:eastAsia="AR PL UMing HK"/>
                <w:bCs/>
                <w:color w:val="000000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:rsidR="00903C34" w:rsidRPr="00506A76" w:rsidRDefault="00AC54FE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 xml:space="preserve">с 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по 31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903C34" w:rsidRPr="00416AA6" w:rsidRDefault="00903C34" w:rsidP="00B14E36">
            <w:pPr>
              <w:jc w:val="center"/>
              <w:rPr>
                <w:color w:val="000000"/>
                <w:lang w:eastAsia="ru-KZ"/>
              </w:rPr>
            </w:pPr>
            <w:r w:rsidRPr="00506A76">
              <w:rPr>
                <w:color w:val="000000"/>
              </w:rPr>
              <w:t>2</w:t>
            </w:r>
            <w:r>
              <w:rPr>
                <w:color w:val="000000"/>
              </w:rPr>
              <w:t>90 000</w:t>
            </w:r>
          </w:p>
          <w:p w:rsidR="00903C34" w:rsidRPr="00506A76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34" w:rsidRPr="001135F2" w:rsidTr="00B14E36">
        <w:trPr>
          <w:trHeight w:val="20"/>
        </w:trPr>
        <w:tc>
          <w:tcPr>
            <w:tcW w:w="558" w:type="dxa"/>
            <w:shd w:val="clear" w:color="auto" w:fill="auto"/>
          </w:tcPr>
          <w:p w:rsidR="00903C34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0" w:type="dxa"/>
            <w:shd w:val="clear" w:color="auto" w:fill="auto"/>
          </w:tcPr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Услуги водителя</w:t>
            </w:r>
          </w:p>
        </w:tc>
        <w:tc>
          <w:tcPr>
            <w:tcW w:w="1701" w:type="dxa"/>
            <w:shd w:val="clear" w:color="auto" w:fill="auto"/>
          </w:tcPr>
          <w:p w:rsidR="00903C34" w:rsidRPr="00506A76" w:rsidRDefault="00903C34" w:rsidP="00B1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с 01</w:t>
            </w:r>
            <w:r w:rsidR="00AC54F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по 3</w:t>
            </w:r>
            <w:r w:rsidR="00AC54FE">
              <w:rPr>
                <w:rFonts w:ascii="Times New Roman" w:hAnsi="Times New Roman"/>
                <w:sz w:val="24"/>
                <w:szCs w:val="24"/>
              </w:rPr>
              <w:t>0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4FE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>202</w:t>
            </w:r>
            <w:r w:rsidR="005665DF">
              <w:rPr>
                <w:rFonts w:ascii="Times New Roman" w:hAnsi="Times New Roman"/>
                <w:sz w:val="24"/>
                <w:szCs w:val="24"/>
              </w:rPr>
              <w:t>5</w:t>
            </w:r>
            <w:r w:rsidRPr="00506A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903C34" w:rsidRPr="00506A76" w:rsidRDefault="00CA2D58" w:rsidP="00B14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216 000</w:t>
            </w:r>
          </w:p>
        </w:tc>
        <w:tc>
          <w:tcPr>
            <w:tcW w:w="2268" w:type="dxa"/>
            <w:shd w:val="clear" w:color="auto" w:fill="auto"/>
          </w:tcPr>
          <w:p w:rsidR="00903C34" w:rsidRPr="00506A76" w:rsidRDefault="00903C34" w:rsidP="00903C34">
            <w:pPr>
              <w:rPr>
                <w:rFonts w:ascii="Times New Roman" w:hAnsi="Times New Roman"/>
                <w:sz w:val="24"/>
                <w:szCs w:val="24"/>
              </w:rPr>
            </w:pPr>
            <w:r w:rsidRPr="00506A76">
              <w:rPr>
                <w:rFonts w:ascii="Times New Roman" w:hAnsi="Times New Roman"/>
                <w:sz w:val="24"/>
                <w:szCs w:val="24"/>
              </w:rPr>
              <w:t>Акт выполненных работ (оказанных услуг)</w:t>
            </w:r>
          </w:p>
          <w:p w:rsidR="00903C34" w:rsidRPr="00506A76" w:rsidRDefault="00903C34" w:rsidP="00B1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C34" w:rsidRPr="0078645D" w:rsidRDefault="00903C34" w:rsidP="00903C34">
      <w:pPr>
        <w:rPr>
          <w:vanish/>
        </w:rPr>
      </w:pPr>
    </w:p>
    <w:p w:rsidR="00903C34" w:rsidRPr="00C17DA4" w:rsidRDefault="00903C34" w:rsidP="00903C34"/>
    <w:p w:rsidR="00977784" w:rsidRDefault="009777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6DEA" w:rsidRDefault="00584D1F">
      <w:pPr>
        <w:rPr>
          <w:lang w:val="en-US"/>
        </w:rPr>
      </w:pPr>
    </w:p>
    <w:p w:rsidR="00975BA0" w:rsidRDefault="00584D1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975BA0" w:rsidRDefault="00584D1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23.04.2024 17:28 Василец Е.А.</w:t>
      </w:r>
    </w:p>
    <w:p w:rsidR="00975BA0" w:rsidRDefault="00584D1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24.04.2024 08:45 Абилбекова Динара Абилбековна</w:t>
      </w:r>
    </w:p>
    <w:p w:rsidR="00975BA0" w:rsidRDefault="00584D1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24.04.2024 08:47 Мурзабекова Елена</w:t>
      </w:r>
      <w:r>
        <w:rPr>
          <w:rFonts w:ascii="Times New Roman" w:eastAsia="Times New Roman" w:hAnsi="Times New Roman" w:cs="Times New Roman"/>
          <w:lang w:eastAsia="ru-RU"/>
        </w:rPr>
        <w:t xml:space="preserve"> Анатольевна - 1. должность водителя предусмотрена в штатном расписании ЛИАМ (Таукент, Туркестанская область) 2. согласно п. 4.5 Правил ДВОУ.</w:t>
      </w:r>
    </w:p>
    <w:p w:rsidR="00975BA0" w:rsidRDefault="00584D1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24.04.2024 09:28 Айтекеева Салтанат Нуритдиновна - в договоре прописать Туркестанскую и Кызылординскую область </w:t>
      </w:r>
      <w:r>
        <w:rPr>
          <w:rFonts w:ascii="Times New Roman" w:eastAsia="Times New Roman" w:hAnsi="Times New Roman" w:cs="Times New Roman"/>
          <w:lang w:eastAsia="ru-RU"/>
        </w:rPr>
        <w:t>(для охвата всех добывающих ДЗО), г.Шымкент и г.Кызылорда</w:t>
      </w:r>
    </w:p>
    <w:p w:rsidR="00975BA0" w:rsidRDefault="00584D1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975BA0" w:rsidRDefault="00584D1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24.04.2024 10:26 Назкеева Тамара Амирхановна</w:t>
      </w:r>
    </w:p>
    <w:p w:rsidR="00975BA0" w:rsidRDefault="00584D1F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B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324" w:rsidRDefault="007F6324">
      <w:r>
        <w:separator/>
      </w:r>
    </w:p>
  </w:endnote>
  <w:endnote w:type="continuationSeparator" w:id="0">
    <w:p w:rsidR="007F6324" w:rsidRDefault="007F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HK">
    <w:altName w:val="Yu Gothic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975BA0" w:rsidRPr="00AC16FB" w:rsidRDefault="00584D1F" w:rsidP="00100EB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02.05.2024 15:46. Копия электронного документа. Версия СЭД: Documentolog 7.22.1.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84D1F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324" w:rsidRDefault="007F6324">
      <w:r>
        <w:separator/>
      </w:r>
    </w:p>
  </w:footnote>
  <w:footnote w:type="continuationSeparator" w:id="0">
    <w:p w:rsidR="007F6324" w:rsidRDefault="007F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2B47"/>
    <w:multiLevelType w:val="hybridMultilevel"/>
    <w:tmpl w:val="5B3C5EF0"/>
    <w:lvl w:ilvl="0" w:tplc="3D1CC490">
      <w:start w:val="4"/>
      <w:numFmt w:val="decimal"/>
      <w:lvlText w:val="%1."/>
      <w:lvlJc w:val="left"/>
      <w:pPr>
        <w:ind w:left="720" w:hanging="360"/>
      </w:pPr>
      <w:rPr>
        <w:rFonts w:eastAsia="AR PL UMing HK"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6454E"/>
    <w:multiLevelType w:val="multilevel"/>
    <w:tmpl w:val="6C9E5C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ascii="Times New Roman" w:eastAsiaTheme="minorEastAsia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2" w15:restartNumberingAfterBreak="0">
    <w:nsid w:val="4936634F"/>
    <w:multiLevelType w:val="multilevel"/>
    <w:tmpl w:val="49366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A55486"/>
    <w:multiLevelType w:val="multilevel"/>
    <w:tmpl w:val="77A554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84"/>
    <w:rsid w:val="00122A03"/>
    <w:rsid w:val="002F3919"/>
    <w:rsid w:val="005665DF"/>
    <w:rsid w:val="00584D1F"/>
    <w:rsid w:val="005C3CAF"/>
    <w:rsid w:val="007F6324"/>
    <w:rsid w:val="00903C34"/>
    <w:rsid w:val="00920625"/>
    <w:rsid w:val="00975BA0"/>
    <w:rsid w:val="00977784"/>
    <w:rsid w:val="00A860BD"/>
    <w:rsid w:val="00A878ED"/>
    <w:rsid w:val="00AC54FE"/>
    <w:rsid w:val="00AD0459"/>
    <w:rsid w:val="00CA2D58"/>
    <w:rsid w:val="00CF5BCE"/>
    <w:rsid w:val="00D20226"/>
    <w:rsid w:val="00D91A4E"/>
    <w:rsid w:val="00F2685C"/>
    <w:rsid w:val="00FE2C6D"/>
    <w:rsid w:val="2856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4C9781-9A4A-452C-8486-2A0320FA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KZ" w:eastAsia="ru-K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Calibri" w:eastAsiaTheme="minorHAnsi" w:hAnsi="Calibri"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widowControl w:val="0"/>
    </w:pPr>
    <w:rPr>
      <w:rFonts w:ascii="Times New Roman" w:eastAsia="Times New Roman" w:hAnsi="Times New Roman" w:cs="Times New Roman"/>
      <w:sz w:val="22"/>
      <w:lang w:val="ru-RU" w:eastAsia="ru-RU"/>
    </w:rPr>
  </w:style>
  <w:style w:type="paragraph" w:styleId="a3">
    <w:name w:val="List Paragraph"/>
    <w:basedOn w:val="a"/>
    <w:uiPriority w:val="99"/>
    <w:rsid w:val="00D91A4E"/>
    <w:pPr>
      <w:ind w:left="720"/>
      <w:contextualSpacing/>
    </w:pPr>
  </w:style>
  <w:style w:type="paragraph" w:styleId="a4">
    <w:name w:val="No Spacing"/>
    <w:link w:val="a5"/>
    <w:uiPriority w:val="1"/>
    <w:qFormat/>
    <w:rsid w:val="00903C34"/>
    <w:pPr>
      <w:suppressAutoHyphens/>
    </w:pPr>
    <w:rPr>
      <w:rFonts w:ascii="Times New Roman" w:eastAsia="Arial" w:hAnsi="Times New Roman" w:cs="Calibri"/>
      <w:sz w:val="28"/>
      <w:szCs w:val="22"/>
      <w:lang w:val="ru-RU" w:eastAsia="ar-SA"/>
    </w:rPr>
  </w:style>
  <w:style w:type="character" w:customStyle="1" w:styleId="a5">
    <w:name w:val="Без интервала Знак"/>
    <w:link w:val="a4"/>
    <w:uiPriority w:val="1"/>
    <w:rsid w:val="00903C34"/>
    <w:rPr>
      <w:rFonts w:ascii="Times New Roman" w:eastAsia="Arial" w:hAnsi="Times New Roman" w:cs="Calibri"/>
      <w:sz w:val="28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1149</Words>
  <Characters>8209</Characters>
  <Application>Microsoft Office Word</Application>
  <DocSecurity>8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t.nazkeeva</dc:creator>
  <cp:lastModifiedBy>Есимова Бибикуль</cp:lastModifiedBy>
  <cp:revision>2</cp:revision>
  <dcterms:created xsi:type="dcterms:W3CDTF">2024-05-02T10:47:00Z</dcterms:created>
  <dcterms:modified xsi:type="dcterms:W3CDTF">2024-05-02T10:47:00Z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578307C40A7A4D13B319E0A0C605AB21_12</vt:lpwstr>
  </property>
</Properties>
</file>